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26" w:rsidRPr="00781126" w:rsidRDefault="00781126" w:rsidP="00781126">
      <w:pPr>
        <w:autoSpaceDE w:val="0"/>
        <w:autoSpaceDN w:val="0"/>
        <w:adjustRightInd w:val="0"/>
        <w:spacing w:after="0" w:line="240" w:lineRule="auto"/>
        <w:rPr>
          <w:rFonts w:ascii="Times New Roman" w:hAnsi="Times New Roman" w:cs="Times New Roman"/>
          <w:sz w:val="24"/>
          <w:szCs w:val="24"/>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960"/>
        <w:gridCol w:w="4960"/>
      </w:tblGrid>
      <w:tr w:rsidR="00781126" w:rsidRPr="00781126">
        <w:tc>
          <w:tcPr>
            <w:tcW w:w="4960" w:type="dxa"/>
          </w:tcPr>
          <w:p w:rsidR="00781126" w:rsidRPr="00781126" w:rsidRDefault="00781126" w:rsidP="00781126">
            <w:pPr>
              <w:autoSpaceDE w:val="0"/>
              <w:autoSpaceDN w:val="0"/>
              <w:adjustRightInd w:val="0"/>
              <w:spacing w:after="0" w:line="240" w:lineRule="auto"/>
              <w:rPr>
                <w:rFonts w:ascii="Times New Roman" w:hAnsi="Times New Roman" w:cs="Times New Roman"/>
                <w:sz w:val="24"/>
                <w:szCs w:val="24"/>
              </w:rPr>
            </w:pPr>
            <w:r w:rsidRPr="00781126">
              <w:rPr>
                <w:rFonts w:ascii="Times New Roman" w:hAnsi="Times New Roman" w:cs="Times New Roman"/>
                <w:sz w:val="24"/>
                <w:szCs w:val="24"/>
              </w:rPr>
              <w:t>6 марта 2006 года</w:t>
            </w:r>
          </w:p>
        </w:tc>
        <w:tc>
          <w:tcPr>
            <w:tcW w:w="4960" w:type="dxa"/>
          </w:tcPr>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N 35-ФЗ</w:t>
            </w:r>
          </w:p>
        </w:tc>
      </w:tr>
    </w:tbl>
    <w:p w:rsidR="00781126" w:rsidRPr="00781126" w:rsidRDefault="00781126" w:rsidP="00781126">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jc w:val="center"/>
        <w:rPr>
          <w:rFonts w:ascii="Times New Roman" w:hAnsi="Times New Roman" w:cs="Times New Roman"/>
          <w:b/>
          <w:bCs/>
          <w:sz w:val="24"/>
          <w:szCs w:val="24"/>
        </w:rPr>
      </w:pPr>
      <w:r w:rsidRPr="00781126">
        <w:rPr>
          <w:rFonts w:ascii="Times New Roman" w:hAnsi="Times New Roman" w:cs="Times New Roman"/>
          <w:b/>
          <w:bCs/>
          <w:sz w:val="24"/>
          <w:szCs w:val="24"/>
        </w:rPr>
        <w:t>РОССИЙСКАЯ ФЕДЕРАЦИЯ</w:t>
      </w:r>
    </w:p>
    <w:p w:rsidR="00781126" w:rsidRPr="00781126" w:rsidRDefault="00781126" w:rsidP="00781126">
      <w:pPr>
        <w:autoSpaceDE w:val="0"/>
        <w:autoSpaceDN w:val="0"/>
        <w:adjustRightInd w:val="0"/>
        <w:spacing w:after="0" w:line="240" w:lineRule="auto"/>
        <w:jc w:val="center"/>
        <w:rPr>
          <w:rFonts w:ascii="Times New Roman" w:hAnsi="Times New Roman" w:cs="Times New Roman"/>
          <w:b/>
          <w:bCs/>
          <w:sz w:val="24"/>
          <w:szCs w:val="24"/>
        </w:rPr>
      </w:pPr>
    </w:p>
    <w:p w:rsidR="00781126" w:rsidRPr="00781126" w:rsidRDefault="00781126" w:rsidP="00781126">
      <w:pPr>
        <w:autoSpaceDE w:val="0"/>
        <w:autoSpaceDN w:val="0"/>
        <w:adjustRightInd w:val="0"/>
        <w:spacing w:after="0" w:line="240" w:lineRule="auto"/>
        <w:jc w:val="center"/>
        <w:rPr>
          <w:rFonts w:ascii="Times New Roman" w:hAnsi="Times New Roman" w:cs="Times New Roman"/>
          <w:b/>
          <w:bCs/>
          <w:sz w:val="24"/>
          <w:szCs w:val="24"/>
        </w:rPr>
      </w:pPr>
      <w:r w:rsidRPr="00781126">
        <w:rPr>
          <w:rFonts w:ascii="Times New Roman" w:hAnsi="Times New Roman" w:cs="Times New Roman"/>
          <w:b/>
          <w:bCs/>
          <w:sz w:val="24"/>
          <w:szCs w:val="24"/>
        </w:rPr>
        <w:t>ФЕДЕРАЛЬНЫЙ ЗАКОН</w:t>
      </w:r>
    </w:p>
    <w:p w:rsidR="00781126" w:rsidRPr="00781126" w:rsidRDefault="00781126" w:rsidP="00781126">
      <w:pPr>
        <w:autoSpaceDE w:val="0"/>
        <w:autoSpaceDN w:val="0"/>
        <w:adjustRightInd w:val="0"/>
        <w:spacing w:after="0" w:line="240" w:lineRule="auto"/>
        <w:jc w:val="center"/>
        <w:rPr>
          <w:rFonts w:ascii="Times New Roman" w:hAnsi="Times New Roman" w:cs="Times New Roman"/>
          <w:b/>
          <w:bCs/>
          <w:sz w:val="24"/>
          <w:szCs w:val="24"/>
        </w:rPr>
      </w:pPr>
    </w:p>
    <w:p w:rsidR="00781126" w:rsidRPr="00781126" w:rsidRDefault="00781126" w:rsidP="00781126">
      <w:pPr>
        <w:autoSpaceDE w:val="0"/>
        <w:autoSpaceDN w:val="0"/>
        <w:adjustRightInd w:val="0"/>
        <w:spacing w:after="0" w:line="240" w:lineRule="auto"/>
        <w:jc w:val="center"/>
        <w:rPr>
          <w:rFonts w:ascii="Times New Roman" w:hAnsi="Times New Roman" w:cs="Times New Roman"/>
          <w:b/>
          <w:bCs/>
          <w:sz w:val="24"/>
          <w:szCs w:val="24"/>
        </w:rPr>
      </w:pPr>
      <w:r w:rsidRPr="00781126">
        <w:rPr>
          <w:rFonts w:ascii="Times New Roman" w:hAnsi="Times New Roman" w:cs="Times New Roman"/>
          <w:b/>
          <w:bCs/>
          <w:sz w:val="24"/>
          <w:szCs w:val="24"/>
        </w:rPr>
        <w:t>О ПРОТИВОДЕЙСТВИИ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proofErr w:type="gramStart"/>
      <w:r w:rsidRPr="00781126">
        <w:rPr>
          <w:rFonts w:ascii="Times New Roman" w:hAnsi="Times New Roman" w:cs="Times New Roman"/>
          <w:sz w:val="24"/>
          <w:szCs w:val="24"/>
        </w:rPr>
        <w:t>Принят</w:t>
      </w:r>
      <w:proofErr w:type="gramEnd"/>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Государственной Думой</w:t>
      </w: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26 февраля 2006 года</w:t>
      </w: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Одобрен</w:t>
      </w: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Советом Федерации</w:t>
      </w: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1 марта 2006 года</w:t>
      </w:r>
    </w:p>
    <w:p w:rsidR="00781126" w:rsidRPr="00781126" w:rsidRDefault="00781126" w:rsidP="00781126">
      <w:pPr>
        <w:autoSpaceDE w:val="0"/>
        <w:autoSpaceDN w:val="0"/>
        <w:adjustRightInd w:val="0"/>
        <w:spacing w:after="0" w:line="240" w:lineRule="auto"/>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1. Правовая основа противодействия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781126" w:rsidRPr="00781126">
        <w:trPr>
          <w:jc w:val="center"/>
        </w:trPr>
        <w:tc>
          <w:tcPr>
            <w:tcW w:w="9860" w:type="dxa"/>
            <w:tcBorders>
              <w:left w:val="single" w:sz="24" w:space="0" w:color="CED3F1"/>
              <w:right w:val="single" w:sz="24" w:space="0" w:color="F4F3F8"/>
            </w:tcBorders>
            <w:shd w:val="clear" w:color="auto" w:fill="F4F3F8"/>
          </w:tcPr>
          <w:p w:rsidR="00781126" w:rsidRPr="00781126" w:rsidRDefault="00781126" w:rsidP="00781126">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781126">
              <w:rPr>
                <w:rFonts w:ascii="Times New Roman" w:hAnsi="Times New Roman" w:cs="Times New Roman"/>
                <w:color w:val="392C69"/>
                <w:sz w:val="24"/>
                <w:szCs w:val="24"/>
              </w:rPr>
              <w:t>КонсультантПлюс</w:t>
            </w:r>
            <w:proofErr w:type="spellEnd"/>
            <w:r w:rsidRPr="00781126">
              <w:rPr>
                <w:rFonts w:ascii="Times New Roman" w:hAnsi="Times New Roman" w:cs="Times New Roman"/>
                <w:color w:val="392C69"/>
                <w:sz w:val="24"/>
                <w:szCs w:val="24"/>
              </w:rPr>
              <w:t>: примечание.</w:t>
            </w:r>
          </w:p>
          <w:p w:rsidR="00781126" w:rsidRPr="00781126" w:rsidRDefault="00781126" w:rsidP="00781126">
            <w:pPr>
              <w:autoSpaceDE w:val="0"/>
              <w:autoSpaceDN w:val="0"/>
              <w:adjustRightInd w:val="0"/>
              <w:spacing w:after="0" w:line="240" w:lineRule="auto"/>
              <w:jc w:val="both"/>
              <w:rPr>
                <w:rFonts w:ascii="Times New Roman" w:hAnsi="Times New Roman" w:cs="Times New Roman"/>
                <w:color w:val="392C69"/>
                <w:sz w:val="24"/>
                <w:szCs w:val="24"/>
              </w:rPr>
            </w:pPr>
            <w:r w:rsidRPr="00781126">
              <w:rPr>
                <w:rFonts w:ascii="Times New Roman" w:hAnsi="Times New Roman" w:cs="Times New Roman"/>
                <w:color w:val="392C69"/>
                <w:sz w:val="24"/>
                <w:szCs w:val="24"/>
              </w:rPr>
              <w:t xml:space="preserve">Президентом РФ 5 октября 2009 года утверждена </w:t>
            </w:r>
            <w:hyperlink r:id="rId5" w:history="1">
              <w:r w:rsidRPr="00781126">
                <w:rPr>
                  <w:rFonts w:ascii="Times New Roman" w:hAnsi="Times New Roman" w:cs="Times New Roman"/>
                  <w:color w:val="0000FF"/>
                  <w:sz w:val="24"/>
                  <w:szCs w:val="24"/>
                </w:rPr>
                <w:t>Концепция</w:t>
              </w:r>
            </w:hyperlink>
            <w:r w:rsidRPr="00781126">
              <w:rPr>
                <w:rFonts w:ascii="Times New Roman" w:hAnsi="Times New Roman" w:cs="Times New Roman"/>
                <w:color w:val="392C69"/>
                <w:sz w:val="24"/>
                <w:szCs w:val="24"/>
              </w:rPr>
              <w:t xml:space="preserve"> противодействия терроризму в Российской Федерации.</w:t>
            </w:r>
          </w:p>
        </w:tc>
      </w:tr>
    </w:tbl>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81126">
        <w:rPr>
          <w:rFonts w:ascii="Times New Roman" w:hAnsi="Times New Roman" w:cs="Times New Roman"/>
          <w:sz w:val="24"/>
          <w:szCs w:val="24"/>
        </w:rPr>
        <w:t xml:space="preserve">Правовую основу противодействия терроризму составляют </w:t>
      </w:r>
      <w:hyperlink r:id="rId6" w:history="1">
        <w:r w:rsidRPr="00781126">
          <w:rPr>
            <w:rFonts w:ascii="Times New Roman" w:hAnsi="Times New Roman" w:cs="Times New Roman"/>
            <w:color w:val="0000FF"/>
            <w:sz w:val="24"/>
            <w:szCs w:val="24"/>
          </w:rPr>
          <w:t>Конституция</w:t>
        </w:r>
      </w:hyperlink>
      <w:r w:rsidRPr="00781126">
        <w:rPr>
          <w:rFonts w:ascii="Times New Roman" w:hAnsi="Times New Roman" w:cs="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2. Основные принципы противодействия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Противодействие терроризму в Российской Федерации основывается на следующих основных принципах:</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обеспечение и защита основных прав и свобод человека и гражданина;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законность;</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приоритет защиты прав и законных интересов лиц, подвергающихся террористической опасности;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4) неотвратимость наказания за осуществление террористической деятельности;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lastRenderedPageBreak/>
        <w:t>7) приоритет мер предупреждения терроризма;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8) единоначалие в руководстве привлекаемыми силами и средствами при проведении контртеррористических операций;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9) сочетание гласных и негласных методов противодействия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11) недопустимость политических уступок террористам;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12) минимизация и (или) ликвидация последствий проявлений терроризма;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13) соразмерность мер противодействия терроризму степени террористической опасности.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3. Основные понятия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В настоящем Федеральном законе используются следующие основные понятия: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террористическая деятельность - деятельность, включающая в себя: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а) организацию, планирование, подготовку, финансирование и реализацию террористического акта;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б) подстрекательство к террористическому акту;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г) вербовку, вооружение, обучение и использование террористов;</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д) информационное или иное пособничество в планировании, подготовке или реализации террористического акта;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(п. 3 в ред. Федерального </w:t>
      </w:r>
      <w:hyperlink r:id="rId7"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27.07.2006 N 153-ФЗ)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4) противодействие терроризму - деятельность органов государственной власти и органов местного самоуправления </w:t>
      </w:r>
      <w:proofErr w:type="gramStart"/>
      <w:r w:rsidRPr="00781126">
        <w:rPr>
          <w:rFonts w:ascii="Times New Roman" w:hAnsi="Times New Roman" w:cs="Times New Roman"/>
          <w:sz w:val="24"/>
          <w:szCs w:val="24"/>
        </w:rPr>
        <w:t>по</w:t>
      </w:r>
      <w:proofErr w:type="gramEnd"/>
      <w:r w:rsidRPr="00781126">
        <w:rPr>
          <w:rFonts w:ascii="Times New Roman" w:hAnsi="Times New Roman" w:cs="Times New Roman"/>
          <w:sz w:val="24"/>
          <w:szCs w:val="24"/>
        </w:rPr>
        <w:t>:</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б) выявлению, предупреждению, пресечению, раскрытию и расследованию террористического акта (борьба с терроризмом);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в) минимизации и (или) ликвидации последствий проявлений терроризма;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lastRenderedPageBreak/>
        <w:t>Статья 4. Международное сотрудничество Российской Федерации в области борьбы с терроризмом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5. Организационные основы противодействия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Президент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определяет основные направления государственной политики в области противодействия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3) принимает решение в установленном порядке об использовании за пределами </w:t>
      </w:r>
      <w:proofErr w:type="gramStart"/>
      <w:r w:rsidRPr="00781126">
        <w:rPr>
          <w:rFonts w:ascii="Times New Roman" w:hAnsi="Times New Roman" w:cs="Times New Roman"/>
          <w:sz w:val="24"/>
          <w:szCs w:val="24"/>
        </w:rPr>
        <w:t>территории Российской Федерации формирований Вооруженных Сил Российской Федерации</w:t>
      </w:r>
      <w:proofErr w:type="gramEnd"/>
      <w:r w:rsidRPr="00781126">
        <w:rPr>
          <w:rFonts w:ascii="Times New Roman" w:hAnsi="Times New Roman" w:cs="Times New Roman"/>
          <w:sz w:val="24"/>
          <w:szCs w:val="24"/>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(часть первая в ред. Федерального </w:t>
      </w:r>
      <w:hyperlink r:id="rId8"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27.07.2006 N 153-ФЗ)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Правительство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определяет </w:t>
      </w:r>
      <w:hyperlink r:id="rId9" w:history="1">
        <w:r w:rsidRPr="00781126">
          <w:rPr>
            <w:rFonts w:ascii="Times New Roman" w:hAnsi="Times New Roman" w:cs="Times New Roman"/>
            <w:color w:val="0000FF"/>
            <w:sz w:val="24"/>
            <w:szCs w:val="24"/>
          </w:rPr>
          <w:t>компетенцию</w:t>
        </w:r>
      </w:hyperlink>
      <w:r w:rsidRPr="00781126">
        <w:rPr>
          <w:rFonts w:ascii="Times New Roman" w:hAnsi="Times New Roman" w:cs="Times New Roman"/>
          <w:sz w:val="24"/>
          <w:szCs w:val="24"/>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1" w:name="Par85"/>
      <w:bookmarkEnd w:id="1"/>
      <w:r w:rsidRPr="00781126">
        <w:rPr>
          <w:rFonts w:ascii="Times New Roman" w:hAnsi="Times New Roman" w:cs="Times New Roman"/>
          <w:sz w:val="24"/>
          <w:szCs w:val="24"/>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85" w:history="1">
        <w:r w:rsidRPr="00781126">
          <w:rPr>
            <w:rFonts w:ascii="Times New Roman" w:hAnsi="Times New Roman" w:cs="Times New Roman"/>
            <w:color w:val="0000FF"/>
            <w:sz w:val="24"/>
            <w:szCs w:val="24"/>
          </w:rPr>
          <w:t>частью 4</w:t>
        </w:r>
      </w:hyperlink>
      <w:r w:rsidRPr="00781126">
        <w:rPr>
          <w:rFonts w:ascii="Times New Roman" w:hAnsi="Times New Roman" w:cs="Times New Roman"/>
          <w:sz w:val="24"/>
          <w:szCs w:val="24"/>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781126">
        <w:rPr>
          <w:rFonts w:ascii="Times New Roman" w:hAnsi="Times New Roman" w:cs="Times New Roman"/>
          <w:sz w:val="24"/>
          <w:szCs w:val="24"/>
        </w:rPr>
        <w:t>гражданина</w:t>
      </w:r>
      <w:proofErr w:type="gramEnd"/>
      <w:r w:rsidRPr="00781126">
        <w:rPr>
          <w:rFonts w:ascii="Times New Roman" w:hAnsi="Times New Roman" w:cs="Times New Roman"/>
          <w:sz w:val="24"/>
          <w:szCs w:val="24"/>
        </w:rPr>
        <w:t xml:space="preserve"> дополнительных мер по обеспечению безопасности личности, общества и государства. </w:t>
      </w:r>
      <w:hyperlink r:id="rId10" w:history="1">
        <w:r w:rsidRPr="00781126">
          <w:rPr>
            <w:rFonts w:ascii="Times New Roman" w:hAnsi="Times New Roman" w:cs="Times New Roman"/>
            <w:color w:val="0000FF"/>
            <w:sz w:val="24"/>
            <w:szCs w:val="24"/>
          </w:rPr>
          <w:t>Порядок</w:t>
        </w:r>
      </w:hyperlink>
      <w:r w:rsidRPr="00781126">
        <w:rPr>
          <w:rFonts w:ascii="Times New Roman" w:hAnsi="Times New Roman" w:cs="Times New Roman"/>
          <w:sz w:val="24"/>
          <w:szCs w:val="24"/>
        </w:rPr>
        <w:t xml:space="preserve"> установления уровней террористической опасности и содержание </w:t>
      </w:r>
      <w:r w:rsidRPr="00781126">
        <w:rPr>
          <w:rFonts w:ascii="Times New Roman" w:hAnsi="Times New Roman" w:cs="Times New Roman"/>
          <w:sz w:val="24"/>
          <w:szCs w:val="24"/>
        </w:rPr>
        <w:lastRenderedPageBreak/>
        <w:t>дополнительных мер по обеспечению безопасности личности, общества и государства определяются Президентом Российской Федерации.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w:t>
      </w:r>
      <w:proofErr w:type="gramStart"/>
      <w:r w:rsidRPr="00781126">
        <w:rPr>
          <w:rFonts w:ascii="Times New Roman" w:hAnsi="Times New Roman" w:cs="Times New Roman"/>
          <w:sz w:val="24"/>
          <w:szCs w:val="24"/>
        </w:rPr>
        <w:t>ч</w:t>
      </w:r>
      <w:proofErr w:type="gramEnd"/>
      <w:r w:rsidRPr="00781126">
        <w:rPr>
          <w:rFonts w:ascii="Times New Roman" w:hAnsi="Times New Roman" w:cs="Times New Roman"/>
          <w:sz w:val="24"/>
          <w:szCs w:val="24"/>
        </w:rPr>
        <w:t xml:space="preserve">асть 5 введена Федеральным </w:t>
      </w:r>
      <w:hyperlink r:id="rId11" w:history="1">
        <w:r w:rsidRPr="00781126">
          <w:rPr>
            <w:rFonts w:ascii="Times New Roman" w:hAnsi="Times New Roman" w:cs="Times New Roman"/>
            <w:color w:val="0000FF"/>
            <w:sz w:val="24"/>
            <w:szCs w:val="24"/>
          </w:rPr>
          <w:t>законом</w:t>
        </w:r>
      </w:hyperlink>
      <w:r w:rsidRPr="00781126">
        <w:rPr>
          <w:rFonts w:ascii="Times New Roman" w:hAnsi="Times New Roman" w:cs="Times New Roman"/>
          <w:sz w:val="24"/>
          <w:szCs w:val="24"/>
        </w:rPr>
        <w:t xml:space="preserve"> от 03.05.2011 N 96-ФЗ)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6. Применение Вооруженных Сил Российской Федерации в борьбе с терроризмом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В борьбе с терроризмом Вооруженные Силы Российской Федерации могут применяться </w:t>
      </w:r>
      <w:proofErr w:type="gramStart"/>
      <w:r w:rsidRPr="00781126">
        <w:rPr>
          <w:rFonts w:ascii="Times New Roman" w:hAnsi="Times New Roman" w:cs="Times New Roman"/>
          <w:sz w:val="24"/>
          <w:szCs w:val="24"/>
        </w:rPr>
        <w:t>для</w:t>
      </w:r>
      <w:proofErr w:type="gramEnd"/>
      <w:r w:rsidRPr="00781126">
        <w:rPr>
          <w:rFonts w:ascii="Times New Roman" w:hAnsi="Times New Roman" w:cs="Times New Roman"/>
          <w:sz w:val="24"/>
          <w:szCs w:val="24"/>
        </w:rPr>
        <w:t>:</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пресечения полетов воздушных судов, используемых для совершения террористического акта либо захваченных террористами;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участия в проведении контртеррористической операции в порядке, предусмотренном настоящим Федеральным законом;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4) пресечения международной террористической деятельности за пределами территории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7. Пресечение террористических актов в воздушной среде</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Вооруженные Силы Российской Федерации применяют оружие и боевую технику в </w:t>
      </w:r>
      <w:hyperlink r:id="rId12" w:history="1">
        <w:r w:rsidRPr="00781126">
          <w:rPr>
            <w:rFonts w:ascii="Times New Roman" w:hAnsi="Times New Roman" w:cs="Times New Roman"/>
            <w:color w:val="0000FF"/>
            <w:sz w:val="24"/>
            <w:szCs w:val="24"/>
          </w:rPr>
          <w:t>порядке</w:t>
        </w:r>
      </w:hyperlink>
      <w:r w:rsidRPr="00781126">
        <w:rPr>
          <w:rFonts w:ascii="Times New Roman" w:hAnsi="Times New Roman" w:cs="Times New Roman"/>
          <w:sz w:val="24"/>
          <w:szCs w:val="24"/>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В случае</w:t>
      </w:r>
      <w:proofErr w:type="gramStart"/>
      <w:r w:rsidRPr="00781126">
        <w:rPr>
          <w:rFonts w:ascii="Times New Roman" w:hAnsi="Times New Roman" w:cs="Times New Roman"/>
          <w:sz w:val="24"/>
          <w:szCs w:val="24"/>
        </w:rPr>
        <w:t>,</w:t>
      </w:r>
      <w:proofErr w:type="gramEnd"/>
      <w:r w:rsidRPr="00781126">
        <w:rPr>
          <w:rFonts w:ascii="Times New Roman" w:hAnsi="Times New Roman" w:cs="Times New Roman"/>
          <w:sz w:val="24"/>
          <w:szCs w:val="24"/>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В случае</w:t>
      </w:r>
      <w:proofErr w:type="gramStart"/>
      <w:r w:rsidRPr="00781126">
        <w:rPr>
          <w:rFonts w:ascii="Times New Roman" w:hAnsi="Times New Roman" w:cs="Times New Roman"/>
          <w:sz w:val="24"/>
          <w:szCs w:val="24"/>
        </w:rPr>
        <w:t>,</w:t>
      </w:r>
      <w:proofErr w:type="gramEnd"/>
      <w:r w:rsidRPr="00781126">
        <w:rPr>
          <w:rFonts w:ascii="Times New Roman" w:hAnsi="Times New Roman" w:cs="Times New Roman"/>
          <w:sz w:val="24"/>
          <w:szCs w:val="24"/>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w:t>
      </w:r>
      <w:proofErr w:type="gramStart"/>
      <w:r w:rsidRPr="00781126">
        <w:rPr>
          <w:rFonts w:ascii="Times New Roman" w:hAnsi="Times New Roman" w:cs="Times New Roman"/>
          <w:sz w:val="24"/>
          <w:szCs w:val="24"/>
        </w:rPr>
        <w:t xml:space="preserve">Вооруженные Силы Российской Федерации применяют оружие и боевую технику в </w:t>
      </w:r>
      <w:hyperlink r:id="rId13" w:history="1">
        <w:r w:rsidRPr="00781126">
          <w:rPr>
            <w:rFonts w:ascii="Times New Roman" w:hAnsi="Times New Roman" w:cs="Times New Roman"/>
            <w:color w:val="0000FF"/>
            <w:sz w:val="24"/>
            <w:szCs w:val="24"/>
          </w:rPr>
          <w:t>порядке</w:t>
        </w:r>
      </w:hyperlink>
      <w:r w:rsidRPr="00781126">
        <w:rPr>
          <w:rFonts w:ascii="Times New Roman" w:hAnsi="Times New Roman" w:cs="Times New Roman"/>
          <w:sz w:val="24"/>
          <w:szCs w:val="24"/>
        </w:rPr>
        <w:t xml:space="preserve">,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w:t>
      </w:r>
      <w:r w:rsidRPr="00781126">
        <w:rPr>
          <w:rFonts w:ascii="Times New Roman" w:hAnsi="Times New Roman" w:cs="Times New Roman"/>
          <w:sz w:val="24"/>
          <w:szCs w:val="24"/>
        </w:rPr>
        <w:lastRenderedPageBreak/>
        <w:t>национального морского судоходства, в том числе в подводной среде, или в целях пресечения такого террористического акта.</w:t>
      </w:r>
      <w:proofErr w:type="gramEnd"/>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В случае</w:t>
      </w:r>
      <w:proofErr w:type="gramStart"/>
      <w:r w:rsidRPr="00781126">
        <w:rPr>
          <w:rFonts w:ascii="Times New Roman" w:hAnsi="Times New Roman" w:cs="Times New Roman"/>
          <w:sz w:val="24"/>
          <w:szCs w:val="24"/>
        </w:rPr>
        <w:t>,</w:t>
      </w:r>
      <w:proofErr w:type="gramEnd"/>
      <w:r w:rsidRPr="00781126">
        <w:rPr>
          <w:rFonts w:ascii="Times New Roman" w:hAnsi="Times New Roman" w:cs="Times New Roman"/>
          <w:sz w:val="24"/>
          <w:szCs w:val="24"/>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781126">
        <w:rPr>
          <w:rFonts w:ascii="Times New Roman" w:hAnsi="Times New Roman" w:cs="Times New Roman"/>
          <w:sz w:val="24"/>
          <w:szCs w:val="24"/>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9. Участие Вооруженных Сил Российской Федерации в проведении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14" w:history="1">
        <w:r w:rsidRPr="00781126">
          <w:rPr>
            <w:rFonts w:ascii="Times New Roman" w:hAnsi="Times New Roman" w:cs="Times New Roman"/>
            <w:color w:val="0000FF"/>
            <w:sz w:val="24"/>
            <w:szCs w:val="24"/>
          </w:rPr>
          <w:t>актами</w:t>
        </w:r>
      </w:hyperlink>
      <w:r w:rsidRPr="00781126">
        <w:rPr>
          <w:rFonts w:ascii="Times New Roman" w:hAnsi="Times New Roman" w:cs="Times New Roman"/>
          <w:sz w:val="24"/>
          <w:szCs w:val="24"/>
        </w:rPr>
        <w:t xml:space="preserve">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применения вооружения с территории Российской Федерации против находящихся за ее пределами террористов и (или) их баз;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15" w:history="1">
        <w:proofErr w:type="gramStart"/>
        <w:r w:rsidRPr="00781126">
          <w:rPr>
            <w:rFonts w:ascii="Times New Roman" w:hAnsi="Times New Roman" w:cs="Times New Roman"/>
            <w:color w:val="0000FF"/>
            <w:sz w:val="24"/>
            <w:szCs w:val="24"/>
          </w:rPr>
          <w:t>постановления</w:t>
        </w:r>
      </w:hyperlink>
      <w:r w:rsidRPr="00781126">
        <w:rPr>
          <w:rFonts w:ascii="Times New Roman" w:hAnsi="Times New Roman" w:cs="Times New Roman"/>
          <w:sz w:val="24"/>
          <w:szCs w:val="24"/>
        </w:rPr>
        <w:t xml:space="preserve"> Совета Федерации Федерального Собрания Российской Федерации</w:t>
      </w:r>
      <w:proofErr w:type="gramEnd"/>
      <w:r w:rsidRPr="00781126">
        <w:rPr>
          <w:rFonts w:ascii="Times New Roman" w:hAnsi="Times New Roman" w:cs="Times New Roman"/>
          <w:sz w:val="24"/>
          <w:szCs w:val="24"/>
        </w:rPr>
        <w:t>.</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lastRenderedPageBreak/>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5. Утратила силу. - Федеральный </w:t>
      </w:r>
      <w:hyperlink r:id="rId16" w:history="1">
        <w:r w:rsidRPr="00781126">
          <w:rPr>
            <w:rFonts w:ascii="Times New Roman" w:hAnsi="Times New Roman" w:cs="Times New Roman"/>
            <w:color w:val="0000FF"/>
            <w:sz w:val="24"/>
            <w:szCs w:val="24"/>
          </w:rPr>
          <w:t>закон</w:t>
        </w:r>
      </w:hyperlink>
      <w:r w:rsidRPr="00781126">
        <w:rPr>
          <w:rFonts w:ascii="Times New Roman" w:hAnsi="Times New Roman" w:cs="Times New Roman"/>
          <w:sz w:val="24"/>
          <w:szCs w:val="24"/>
        </w:rPr>
        <w:t xml:space="preserve"> от 27.07.2006 N 153-ФЗ.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6. Решение об отзыве формирований Вооруженных Сил Российской Федерации принимается Президентом Российской Федерации в случае:</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выполнения ими поставленных задач по пресечению международной террористической деятельности;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нецелесообразности их дальнейшего пребывания за пределами территории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2" w:name="Par129"/>
      <w:bookmarkEnd w:id="2"/>
      <w:r w:rsidRPr="00781126">
        <w:rPr>
          <w:rFonts w:ascii="Times New Roman" w:hAnsi="Times New Roman" w:cs="Times New Roman"/>
          <w:sz w:val="24"/>
          <w:szCs w:val="2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11. Решение об отзыве гражданского персонала, направляемого за пределы территории Российской Федерации в соответствии с </w:t>
      </w:r>
      <w:hyperlink w:anchor="Par129" w:history="1">
        <w:r w:rsidRPr="00781126">
          <w:rPr>
            <w:rFonts w:ascii="Times New Roman" w:hAnsi="Times New Roman" w:cs="Times New Roman"/>
            <w:color w:val="0000FF"/>
            <w:sz w:val="24"/>
            <w:szCs w:val="24"/>
          </w:rPr>
          <w:t>частью 10</w:t>
        </w:r>
      </w:hyperlink>
      <w:r w:rsidRPr="00781126">
        <w:rPr>
          <w:rFonts w:ascii="Times New Roman" w:hAnsi="Times New Roman" w:cs="Times New Roman"/>
          <w:sz w:val="24"/>
          <w:szCs w:val="24"/>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11. Правовой режим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781126" w:rsidRPr="00781126">
        <w:trPr>
          <w:jc w:val="center"/>
        </w:trPr>
        <w:tc>
          <w:tcPr>
            <w:tcW w:w="9860" w:type="dxa"/>
            <w:tcBorders>
              <w:left w:val="single" w:sz="24" w:space="0" w:color="CED3F1"/>
              <w:right w:val="single" w:sz="24" w:space="0" w:color="F4F3F8"/>
            </w:tcBorders>
            <w:shd w:val="clear" w:color="auto" w:fill="F4F3F8"/>
          </w:tcPr>
          <w:p w:rsidR="00781126" w:rsidRPr="00781126" w:rsidRDefault="00781126" w:rsidP="00781126">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781126">
              <w:rPr>
                <w:rFonts w:ascii="Times New Roman" w:hAnsi="Times New Roman" w:cs="Times New Roman"/>
                <w:color w:val="392C69"/>
                <w:sz w:val="24"/>
                <w:szCs w:val="24"/>
              </w:rPr>
              <w:t>КонсультантПлюс</w:t>
            </w:r>
            <w:proofErr w:type="spellEnd"/>
            <w:r w:rsidRPr="00781126">
              <w:rPr>
                <w:rFonts w:ascii="Times New Roman" w:hAnsi="Times New Roman" w:cs="Times New Roman"/>
                <w:color w:val="392C69"/>
                <w:sz w:val="24"/>
                <w:szCs w:val="24"/>
              </w:rPr>
              <w:t>: примечание.</w:t>
            </w:r>
          </w:p>
          <w:p w:rsidR="00781126" w:rsidRPr="00781126" w:rsidRDefault="00781126" w:rsidP="00781126">
            <w:pPr>
              <w:autoSpaceDE w:val="0"/>
              <w:autoSpaceDN w:val="0"/>
              <w:adjustRightInd w:val="0"/>
              <w:spacing w:after="0" w:line="240" w:lineRule="auto"/>
              <w:jc w:val="both"/>
              <w:rPr>
                <w:rFonts w:ascii="Times New Roman" w:hAnsi="Times New Roman" w:cs="Times New Roman"/>
                <w:color w:val="392C69"/>
                <w:sz w:val="24"/>
                <w:szCs w:val="24"/>
              </w:rPr>
            </w:pPr>
            <w:hyperlink r:id="rId17" w:history="1">
              <w:r w:rsidRPr="00781126">
                <w:rPr>
                  <w:rFonts w:ascii="Times New Roman" w:hAnsi="Times New Roman" w:cs="Times New Roman"/>
                  <w:color w:val="0000FF"/>
                  <w:sz w:val="24"/>
                  <w:szCs w:val="24"/>
                </w:rPr>
                <w:t>Статьей 20.27</w:t>
              </w:r>
            </w:hyperlink>
            <w:r w:rsidRPr="00781126">
              <w:rPr>
                <w:rFonts w:ascii="Times New Roman" w:hAnsi="Times New Roman" w:cs="Times New Roman"/>
                <w:color w:val="392C69"/>
                <w:sz w:val="24"/>
                <w:szCs w:val="24"/>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tc>
      </w:tr>
    </w:tbl>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w:t>
      </w:r>
      <w:proofErr w:type="gramStart"/>
      <w:r w:rsidRPr="00781126">
        <w:rPr>
          <w:rFonts w:ascii="Times New Roman" w:hAnsi="Times New Roman" w:cs="Times New Roman"/>
          <w:sz w:val="24"/>
          <w:szCs w:val="24"/>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59" w:history="1">
        <w:r w:rsidRPr="00781126">
          <w:rPr>
            <w:rFonts w:ascii="Times New Roman" w:hAnsi="Times New Roman" w:cs="Times New Roman"/>
            <w:color w:val="0000FF"/>
            <w:sz w:val="24"/>
            <w:szCs w:val="24"/>
          </w:rPr>
          <w:t>статьи 12</w:t>
        </w:r>
      </w:hyperlink>
      <w:r w:rsidRPr="00781126">
        <w:rPr>
          <w:rFonts w:ascii="Times New Roman" w:hAnsi="Times New Roman" w:cs="Times New Roman"/>
          <w:sz w:val="24"/>
          <w:szCs w:val="24"/>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w:t>
      </w:r>
      <w:r w:rsidRPr="00781126">
        <w:rPr>
          <w:rFonts w:ascii="Times New Roman" w:hAnsi="Times New Roman" w:cs="Times New Roman"/>
          <w:sz w:val="24"/>
          <w:szCs w:val="24"/>
        </w:rPr>
        <w:lastRenderedPageBreak/>
        <w:t>правового режима контртеррористической операции подлежат незамедлительному обнародованию.</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3" w:name="Par138"/>
      <w:bookmarkEnd w:id="3"/>
      <w:r w:rsidRPr="00781126">
        <w:rPr>
          <w:rFonts w:ascii="Times New Roman" w:hAnsi="Times New Roman" w:cs="Times New Roman"/>
          <w:sz w:val="24"/>
          <w:szCs w:val="24"/>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удаление физических лиц с отдельных участков местности и объектов, а также отбуксировка транспортных средств;</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81126">
        <w:rPr>
          <w:rFonts w:ascii="Times New Roman" w:hAnsi="Times New Roman" w:cs="Times New Roman"/>
          <w:sz w:val="24"/>
          <w:szCs w:val="24"/>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781126">
        <w:rPr>
          <w:rFonts w:ascii="Times New Roman" w:hAnsi="Times New Roman" w:cs="Times New Roman"/>
          <w:sz w:val="24"/>
          <w:szCs w:val="24"/>
        </w:rPr>
        <w:t xml:space="preserve"> реальную угрозу жизни или здоровью людей. </w:t>
      </w:r>
      <w:hyperlink r:id="rId18" w:history="1">
        <w:r w:rsidRPr="00781126">
          <w:rPr>
            <w:rFonts w:ascii="Times New Roman" w:hAnsi="Times New Roman" w:cs="Times New Roman"/>
            <w:color w:val="0000FF"/>
            <w:sz w:val="24"/>
            <w:szCs w:val="24"/>
          </w:rPr>
          <w:t>Порядок</w:t>
        </w:r>
      </w:hyperlink>
      <w:r w:rsidRPr="00781126">
        <w:rPr>
          <w:rFonts w:ascii="Times New Roman" w:hAnsi="Times New Roman" w:cs="Times New Roman"/>
          <w:sz w:val="24"/>
          <w:szCs w:val="24"/>
        </w:rPr>
        <w:t xml:space="preserve"> возмещения расходов, связанных с таким использованием транспортных средств, определяется Правительством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7) приостановление оказания услуг связи юридическим и физическим лицам или ограничение использования сетей связи и сре</w:t>
      </w:r>
      <w:proofErr w:type="gramStart"/>
      <w:r w:rsidRPr="00781126">
        <w:rPr>
          <w:rFonts w:ascii="Times New Roman" w:hAnsi="Times New Roman" w:cs="Times New Roman"/>
          <w:sz w:val="24"/>
          <w:szCs w:val="24"/>
        </w:rPr>
        <w:t>дств св</w:t>
      </w:r>
      <w:proofErr w:type="gramEnd"/>
      <w:r w:rsidRPr="00781126">
        <w:rPr>
          <w:rFonts w:ascii="Times New Roman" w:hAnsi="Times New Roman" w:cs="Times New Roman"/>
          <w:sz w:val="24"/>
          <w:szCs w:val="24"/>
        </w:rPr>
        <w:t>язи;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9) введение карантина, проведение санитарно-противоэпидемических, ветеринарных и других карантинных мероприятий;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10) ограничение движения транспортных средств и пешеходов на улицах, дорогах, отдельных участках местности и объектах;</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lastRenderedPageBreak/>
        <w:t>14) ограничение или приостановление частной детективной и охранной деятельности.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(п. 14 </w:t>
      </w:r>
      <w:proofErr w:type="gramStart"/>
      <w:r w:rsidRPr="00781126">
        <w:rPr>
          <w:rFonts w:ascii="Times New Roman" w:hAnsi="Times New Roman" w:cs="Times New Roman"/>
          <w:sz w:val="24"/>
          <w:szCs w:val="24"/>
        </w:rPr>
        <w:t>введен</w:t>
      </w:r>
      <w:proofErr w:type="gramEnd"/>
      <w:r w:rsidRPr="00781126">
        <w:rPr>
          <w:rFonts w:ascii="Times New Roman" w:hAnsi="Times New Roman" w:cs="Times New Roman"/>
          <w:sz w:val="24"/>
          <w:szCs w:val="24"/>
        </w:rPr>
        <w:t xml:space="preserve"> Федеральным </w:t>
      </w:r>
      <w:hyperlink r:id="rId19" w:history="1">
        <w:r w:rsidRPr="00781126">
          <w:rPr>
            <w:rFonts w:ascii="Times New Roman" w:hAnsi="Times New Roman" w:cs="Times New Roman"/>
            <w:color w:val="0000FF"/>
            <w:sz w:val="24"/>
            <w:szCs w:val="24"/>
          </w:rPr>
          <w:t>законом</w:t>
        </w:r>
      </w:hyperlink>
      <w:r w:rsidRPr="00781126">
        <w:rPr>
          <w:rFonts w:ascii="Times New Roman" w:hAnsi="Times New Roman" w:cs="Times New Roman"/>
          <w:sz w:val="24"/>
          <w:szCs w:val="24"/>
        </w:rPr>
        <w:t xml:space="preserve"> от 22.12.2008 N 272-ФЗ)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38" w:history="1">
        <w:r w:rsidRPr="00781126">
          <w:rPr>
            <w:rFonts w:ascii="Times New Roman" w:hAnsi="Times New Roman" w:cs="Times New Roman"/>
            <w:color w:val="0000FF"/>
            <w:sz w:val="24"/>
            <w:szCs w:val="24"/>
          </w:rPr>
          <w:t>частью 3</w:t>
        </w:r>
      </w:hyperlink>
      <w:r w:rsidRPr="00781126">
        <w:rPr>
          <w:rFonts w:ascii="Times New Roman" w:hAnsi="Times New Roman" w:cs="Times New Roman"/>
          <w:sz w:val="24"/>
          <w:szCs w:val="24"/>
        </w:rPr>
        <w:t xml:space="preserve"> настоящей статьи, так и отдельные </w:t>
      </w:r>
      <w:proofErr w:type="gramStart"/>
      <w:r w:rsidRPr="00781126">
        <w:rPr>
          <w:rFonts w:ascii="Times New Roman" w:hAnsi="Times New Roman" w:cs="Times New Roman"/>
          <w:sz w:val="24"/>
          <w:szCs w:val="24"/>
        </w:rPr>
        <w:t>меры</w:t>
      </w:r>
      <w:proofErr w:type="gramEnd"/>
      <w:r w:rsidRPr="00781126">
        <w:rPr>
          <w:rFonts w:ascii="Times New Roman" w:hAnsi="Times New Roman" w:cs="Times New Roman"/>
          <w:sz w:val="24"/>
          <w:szCs w:val="24"/>
        </w:rPr>
        <w:t xml:space="preserve"> и временные ограничения.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12. Условия проведения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4" w:name="Par159"/>
      <w:bookmarkEnd w:id="4"/>
      <w:r w:rsidRPr="00781126">
        <w:rPr>
          <w:rFonts w:ascii="Times New Roman" w:hAnsi="Times New Roman" w:cs="Times New Roman"/>
          <w:sz w:val="24"/>
          <w:szCs w:val="24"/>
        </w:rPr>
        <w:t xml:space="preserve">2. </w:t>
      </w:r>
      <w:proofErr w:type="gramStart"/>
      <w:r w:rsidRPr="00781126">
        <w:rPr>
          <w:rFonts w:ascii="Times New Roman" w:hAnsi="Times New Roman" w:cs="Times New Roman"/>
          <w:sz w:val="24"/>
          <w:szCs w:val="24"/>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781126">
        <w:rPr>
          <w:rFonts w:ascii="Times New Roman" w:hAnsi="Times New Roman" w:cs="Times New Roman"/>
          <w:sz w:val="24"/>
          <w:szCs w:val="24"/>
        </w:rPr>
        <w:t>.</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В случае</w:t>
      </w:r>
      <w:proofErr w:type="gramStart"/>
      <w:r w:rsidRPr="00781126">
        <w:rPr>
          <w:rFonts w:ascii="Times New Roman" w:hAnsi="Times New Roman" w:cs="Times New Roman"/>
          <w:sz w:val="24"/>
          <w:szCs w:val="24"/>
        </w:rPr>
        <w:t>,</w:t>
      </w:r>
      <w:proofErr w:type="gramEnd"/>
      <w:r w:rsidRPr="00781126">
        <w:rPr>
          <w:rFonts w:ascii="Times New Roman" w:hAnsi="Times New Roman" w:cs="Times New Roman"/>
          <w:sz w:val="24"/>
          <w:szCs w:val="24"/>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13. Руководство контртеррористической операцией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Лицо, принявшее в соответствии с </w:t>
      </w:r>
      <w:hyperlink w:anchor="Par159" w:history="1">
        <w:r w:rsidRPr="00781126">
          <w:rPr>
            <w:rFonts w:ascii="Times New Roman" w:hAnsi="Times New Roman" w:cs="Times New Roman"/>
            <w:color w:val="0000FF"/>
            <w:sz w:val="24"/>
            <w:szCs w:val="24"/>
          </w:rPr>
          <w:t>частью 2 статьи 12</w:t>
        </w:r>
      </w:hyperlink>
      <w:r w:rsidRPr="00781126">
        <w:rPr>
          <w:rFonts w:ascii="Times New Roman" w:hAnsi="Times New Roman" w:cs="Times New Roman"/>
          <w:sz w:val="24"/>
          <w:szCs w:val="24"/>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w:t>
      </w:r>
      <w:proofErr w:type="gramStart"/>
      <w:r w:rsidRPr="00781126">
        <w:rPr>
          <w:rFonts w:ascii="Times New Roman" w:hAnsi="Times New Roman" w:cs="Times New Roman"/>
          <w:sz w:val="24"/>
          <w:szCs w:val="24"/>
        </w:rPr>
        <w:t>ч</w:t>
      </w:r>
      <w:proofErr w:type="gramEnd"/>
      <w:r w:rsidRPr="00781126">
        <w:rPr>
          <w:rFonts w:ascii="Times New Roman" w:hAnsi="Times New Roman" w:cs="Times New Roman"/>
          <w:sz w:val="24"/>
          <w:szCs w:val="24"/>
        </w:rPr>
        <w:t xml:space="preserve">асть 1 в ред. Федерального </w:t>
      </w:r>
      <w:hyperlink r:id="rId20"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03.05.2011 N 96-ФЗ)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Руководитель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(в ред. Федерального </w:t>
      </w:r>
      <w:hyperlink r:id="rId21"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03.05.2011 N 96-ФЗ)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отдает распоряжения оперативному штабу о подготовке расчетов и предложений по проведению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81126">
        <w:rPr>
          <w:rFonts w:ascii="Times New Roman" w:hAnsi="Times New Roman" w:cs="Times New Roman"/>
          <w:sz w:val="24"/>
          <w:szCs w:val="24"/>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781126">
        <w:rPr>
          <w:rFonts w:ascii="Times New Roman" w:hAnsi="Times New Roman" w:cs="Times New Roman"/>
          <w:sz w:val="24"/>
          <w:szCs w:val="24"/>
        </w:rPr>
        <w:lastRenderedPageBreak/>
        <w:t>привлекает силы и средства этих органов, а также иных федеральных органов исполнительной власти</w:t>
      </w:r>
      <w:proofErr w:type="gramEnd"/>
      <w:r w:rsidRPr="00781126">
        <w:rPr>
          <w:rFonts w:ascii="Times New Roman" w:hAnsi="Times New Roman" w:cs="Times New Roman"/>
          <w:sz w:val="24"/>
          <w:szCs w:val="24"/>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38" w:history="1">
        <w:r w:rsidRPr="00781126">
          <w:rPr>
            <w:rFonts w:ascii="Times New Roman" w:hAnsi="Times New Roman" w:cs="Times New Roman"/>
            <w:color w:val="0000FF"/>
            <w:sz w:val="24"/>
            <w:szCs w:val="24"/>
          </w:rPr>
          <w:t>статьи 11</w:t>
        </w:r>
      </w:hyperlink>
      <w:r w:rsidRPr="00781126">
        <w:rPr>
          <w:rFonts w:ascii="Times New Roman" w:hAnsi="Times New Roman" w:cs="Times New Roman"/>
          <w:sz w:val="24"/>
          <w:szCs w:val="24"/>
        </w:rPr>
        <w:t xml:space="preserve"> настоящего Федерального закона;</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(в ред. Федерального </w:t>
      </w:r>
      <w:hyperlink r:id="rId22"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03.05.2011 N 96-ФЗ)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7) отдает боевое распоряжение (боевой приказ) о применении группировки сил и средств, создаваемой в соответствии со </w:t>
      </w:r>
      <w:hyperlink w:anchor="Par191" w:history="1">
        <w:r w:rsidRPr="00781126">
          <w:rPr>
            <w:rFonts w:ascii="Times New Roman" w:hAnsi="Times New Roman" w:cs="Times New Roman"/>
            <w:color w:val="0000FF"/>
            <w:sz w:val="24"/>
            <w:szCs w:val="24"/>
          </w:rPr>
          <w:t>статьей 15</w:t>
        </w:r>
      </w:hyperlink>
      <w:r w:rsidRPr="00781126">
        <w:rPr>
          <w:rFonts w:ascii="Times New Roman" w:hAnsi="Times New Roman" w:cs="Times New Roman"/>
          <w:sz w:val="24"/>
          <w:szCs w:val="24"/>
        </w:rPr>
        <w:t xml:space="preserve"> настоящего Федерального закона;</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(п. 7 в ред. Федерального </w:t>
      </w:r>
      <w:hyperlink r:id="rId23"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03.05.2011 N 96-ФЗ)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8) реализует иные полномочия по руководству контртеррористической операцией.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14. Компетенция оперативного штаба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Руководитель оперативного штаба и его состав определяются в порядке, установленном Президентом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Оперативный штаб:</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подготавливает расчеты и предложения по проведению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3) разрабатывает план проведения контртеррористической операции и после утверждения указанного плана организует </w:t>
      </w:r>
      <w:proofErr w:type="gramStart"/>
      <w:r w:rsidRPr="00781126">
        <w:rPr>
          <w:rFonts w:ascii="Times New Roman" w:hAnsi="Times New Roman" w:cs="Times New Roman"/>
          <w:sz w:val="24"/>
          <w:szCs w:val="24"/>
        </w:rPr>
        <w:t>контроль за</w:t>
      </w:r>
      <w:proofErr w:type="gramEnd"/>
      <w:r w:rsidRPr="00781126">
        <w:rPr>
          <w:rFonts w:ascii="Times New Roman" w:hAnsi="Times New Roman" w:cs="Times New Roman"/>
          <w:sz w:val="24"/>
          <w:szCs w:val="24"/>
        </w:rPr>
        <w:t xml:space="preserve"> его исполнением;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5) организует взаимодействие привлекаемых для проведения контртеррористической операции сил и средств;</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6) принимает другие меры по предотвращению террористического акта и минимизации его возможных последствий.</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(п. 6 в ред. Федерального </w:t>
      </w:r>
      <w:hyperlink r:id="rId24"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03.05.2011 N 96-ФЗ)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5" w:name="Par191"/>
      <w:bookmarkEnd w:id="5"/>
      <w:r w:rsidRPr="00781126">
        <w:rPr>
          <w:rFonts w:ascii="Times New Roman" w:hAnsi="Times New Roman" w:cs="Times New Roman"/>
          <w:b/>
          <w:bCs/>
          <w:sz w:val="24"/>
          <w:szCs w:val="24"/>
        </w:rPr>
        <w:t>Статья 15. Силы и средства, привлекаемые для проведения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6" w:name="Par195"/>
      <w:bookmarkEnd w:id="6"/>
      <w:r w:rsidRPr="00781126">
        <w:rPr>
          <w:rFonts w:ascii="Times New Roman" w:hAnsi="Times New Roman" w:cs="Times New Roman"/>
          <w:sz w:val="24"/>
          <w:szCs w:val="24"/>
        </w:rPr>
        <w:t xml:space="preserve">3. </w:t>
      </w:r>
      <w:proofErr w:type="gramStart"/>
      <w:r w:rsidRPr="00781126">
        <w:rPr>
          <w:rFonts w:ascii="Times New Roman" w:hAnsi="Times New Roman" w:cs="Times New Roman"/>
          <w:sz w:val="24"/>
          <w:szCs w:val="24"/>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781126">
        <w:rPr>
          <w:rFonts w:ascii="Times New Roman" w:hAnsi="Times New Roman" w:cs="Times New Roman"/>
          <w:sz w:val="24"/>
          <w:szCs w:val="24"/>
        </w:rPr>
        <w:t xml:space="preserve">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w:t>
      </w:r>
      <w:r w:rsidRPr="00781126">
        <w:rPr>
          <w:rFonts w:ascii="Times New Roman" w:hAnsi="Times New Roman" w:cs="Times New Roman"/>
          <w:sz w:val="24"/>
          <w:szCs w:val="24"/>
        </w:rPr>
        <w:lastRenderedPageBreak/>
        <w:t xml:space="preserve">власти, указанных в </w:t>
      </w:r>
      <w:hyperlink w:anchor="Par195" w:history="1">
        <w:r w:rsidRPr="00781126">
          <w:rPr>
            <w:rFonts w:ascii="Times New Roman" w:hAnsi="Times New Roman" w:cs="Times New Roman"/>
            <w:color w:val="0000FF"/>
            <w:sz w:val="24"/>
            <w:szCs w:val="24"/>
          </w:rPr>
          <w:t>части 3</w:t>
        </w:r>
      </w:hyperlink>
      <w:r w:rsidRPr="00781126">
        <w:rPr>
          <w:rFonts w:ascii="Times New Roman" w:hAnsi="Times New Roman" w:cs="Times New Roman"/>
          <w:sz w:val="24"/>
          <w:szCs w:val="24"/>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w:t>
      </w:r>
      <w:proofErr w:type="gramStart"/>
      <w:r w:rsidRPr="00781126">
        <w:rPr>
          <w:rFonts w:ascii="Times New Roman" w:hAnsi="Times New Roman" w:cs="Times New Roman"/>
          <w:sz w:val="24"/>
          <w:szCs w:val="24"/>
        </w:rPr>
        <w:t>ч</w:t>
      </w:r>
      <w:proofErr w:type="gramEnd"/>
      <w:r w:rsidRPr="00781126">
        <w:rPr>
          <w:rFonts w:ascii="Times New Roman" w:hAnsi="Times New Roman" w:cs="Times New Roman"/>
          <w:sz w:val="24"/>
          <w:szCs w:val="24"/>
        </w:rPr>
        <w:t xml:space="preserve">асть 5 в ред. Федерального </w:t>
      </w:r>
      <w:hyperlink r:id="rId25"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03.05.2011 N 96-ФЗ)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6. Участвующие в контртеррористической операции подразделения федеральных органов исполнительной власти, указанных в </w:t>
      </w:r>
      <w:hyperlink w:anchor="Par195" w:history="1">
        <w:r w:rsidRPr="00781126">
          <w:rPr>
            <w:rFonts w:ascii="Times New Roman" w:hAnsi="Times New Roman" w:cs="Times New Roman"/>
            <w:color w:val="0000FF"/>
            <w:sz w:val="24"/>
            <w:szCs w:val="24"/>
          </w:rPr>
          <w:t>части 3</w:t>
        </w:r>
      </w:hyperlink>
      <w:r w:rsidRPr="00781126">
        <w:rPr>
          <w:rFonts w:ascii="Times New Roman" w:hAnsi="Times New Roman" w:cs="Times New Roman"/>
          <w:sz w:val="24"/>
          <w:szCs w:val="24"/>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16. Ведение переговоров в ходе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При ведении переговоров с террористами не должны рассматриваться выдвигаемые ими политические требования.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17. Окончание контртеррористической операции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7" w:name="Par208"/>
      <w:bookmarkEnd w:id="7"/>
      <w:r w:rsidRPr="00781126">
        <w:rPr>
          <w:rFonts w:ascii="Times New Roman" w:hAnsi="Times New Roman" w:cs="Times New Roman"/>
          <w:sz w:val="24"/>
          <w:szCs w:val="24"/>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При наличии условий, указанных в </w:t>
      </w:r>
      <w:hyperlink w:anchor="Par208" w:history="1">
        <w:r w:rsidRPr="00781126">
          <w:rPr>
            <w:rFonts w:ascii="Times New Roman" w:hAnsi="Times New Roman" w:cs="Times New Roman"/>
            <w:color w:val="0000FF"/>
            <w:sz w:val="24"/>
            <w:szCs w:val="24"/>
          </w:rPr>
          <w:t>части 1</w:t>
        </w:r>
      </w:hyperlink>
      <w:r w:rsidRPr="00781126">
        <w:rPr>
          <w:rFonts w:ascii="Times New Roman" w:hAnsi="Times New Roman" w:cs="Times New Roman"/>
          <w:sz w:val="24"/>
          <w:szCs w:val="24"/>
        </w:rPr>
        <w:t xml:space="preserve"> настоящей статьи, руководитель контртеррористической операции объявляет контртеррористическую операцию оконченной.</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w:t>
      </w:r>
      <w:proofErr w:type="gramStart"/>
      <w:r w:rsidRPr="00781126">
        <w:rPr>
          <w:rFonts w:ascii="Times New Roman" w:hAnsi="Times New Roman" w:cs="Times New Roman"/>
          <w:sz w:val="24"/>
          <w:szCs w:val="24"/>
        </w:rPr>
        <w:t>ч</w:t>
      </w:r>
      <w:proofErr w:type="gramEnd"/>
      <w:r w:rsidRPr="00781126">
        <w:rPr>
          <w:rFonts w:ascii="Times New Roman" w:hAnsi="Times New Roman" w:cs="Times New Roman"/>
          <w:sz w:val="24"/>
          <w:szCs w:val="24"/>
        </w:rPr>
        <w:t xml:space="preserve">асть 2 в ред. Федерального </w:t>
      </w:r>
      <w:hyperlink r:id="rId26"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03.05.2011 N 96-ФЗ)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8" w:name="Par212"/>
      <w:bookmarkEnd w:id="8"/>
      <w:r w:rsidRPr="00781126">
        <w:rPr>
          <w:rFonts w:ascii="Times New Roman" w:hAnsi="Times New Roman" w:cs="Times New Roman"/>
          <w:b/>
          <w:bCs/>
          <w:sz w:val="24"/>
          <w:szCs w:val="24"/>
        </w:rPr>
        <w:t>Статья 18. Возмещение вреда, причиненного в результате террористического акта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Государство осуществляет в </w:t>
      </w:r>
      <w:hyperlink r:id="rId27" w:history="1">
        <w:r w:rsidRPr="00781126">
          <w:rPr>
            <w:rFonts w:ascii="Times New Roman" w:hAnsi="Times New Roman" w:cs="Times New Roman"/>
            <w:color w:val="0000FF"/>
            <w:sz w:val="24"/>
            <w:szCs w:val="24"/>
          </w:rPr>
          <w:t>порядке</w:t>
        </w:r>
      </w:hyperlink>
      <w:r w:rsidRPr="00781126">
        <w:rPr>
          <w:rFonts w:ascii="Times New Roman" w:hAnsi="Times New Roman" w:cs="Times New Roman"/>
          <w:sz w:val="24"/>
          <w:szCs w:val="24"/>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28" w:history="1">
        <w:r w:rsidRPr="00781126">
          <w:rPr>
            <w:rFonts w:ascii="Times New Roman" w:hAnsi="Times New Roman" w:cs="Times New Roman"/>
            <w:color w:val="0000FF"/>
            <w:sz w:val="24"/>
            <w:szCs w:val="24"/>
          </w:rPr>
          <w:t>порядке</w:t>
        </w:r>
      </w:hyperlink>
      <w:r w:rsidRPr="00781126">
        <w:rPr>
          <w:rFonts w:ascii="Times New Roman" w:hAnsi="Times New Roman" w:cs="Times New Roman"/>
          <w:sz w:val="24"/>
          <w:szCs w:val="24"/>
        </w:rPr>
        <w:t>, установленном Правительством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9" w:name="Par218"/>
      <w:bookmarkEnd w:id="9"/>
      <w:r w:rsidRPr="00781126">
        <w:rPr>
          <w:rFonts w:ascii="Times New Roman" w:hAnsi="Times New Roman" w:cs="Times New Roman"/>
          <w:b/>
          <w:bCs/>
          <w:sz w:val="24"/>
          <w:szCs w:val="24"/>
        </w:rPr>
        <w:t>Статья 19. Социальная реабилитация лиц, пострадавших в результате террористического акта, и лиц, участвующих в борьбе с терроризмом</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(в ред. Федерального </w:t>
      </w:r>
      <w:hyperlink r:id="rId29"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08.11.2008 N 203-ФЗ)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hyperlink r:id="rId30" w:history="1">
        <w:proofErr w:type="gramStart"/>
        <w:r w:rsidRPr="00781126">
          <w:rPr>
            <w:rFonts w:ascii="Times New Roman" w:hAnsi="Times New Roman" w:cs="Times New Roman"/>
            <w:color w:val="0000FF"/>
            <w:sz w:val="24"/>
            <w:szCs w:val="24"/>
          </w:rPr>
          <w:t>1</w:t>
        </w:r>
      </w:hyperlink>
      <w:r w:rsidRPr="00781126">
        <w:rPr>
          <w:rFonts w:ascii="Times New Roman" w:hAnsi="Times New Roman" w:cs="Times New Roman"/>
          <w:sz w:val="24"/>
          <w:szCs w:val="24"/>
        </w:rPr>
        <w:t xml:space="preserve">. Социальная реабилитация лиц, пострадавших в результате террористического акта, а также лиц, указанных в </w:t>
      </w:r>
      <w:hyperlink w:anchor="Par225" w:history="1">
        <w:r w:rsidRPr="00781126">
          <w:rPr>
            <w:rFonts w:ascii="Times New Roman" w:hAnsi="Times New Roman" w:cs="Times New Roman"/>
            <w:color w:val="0000FF"/>
            <w:sz w:val="24"/>
            <w:szCs w:val="24"/>
          </w:rPr>
          <w:t>статье 20</w:t>
        </w:r>
      </w:hyperlink>
      <w:r w:rsidRPr="00781126">
        <w:rPr>
          <w:rFonts w:ascii="Times New Roman" w:hAnsi="Times New Roman" w:cs="Times New Roman"/>
          <w:sz w:val="24"/>
          <w:szCs w:val="24"/>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31" w:history="1">
        <w:r w:rsidRPr="00781126">
          <w:rPr>
            <w:rFonts w:ascii="Times New Roman" w:hAnsi="Times New Roman" w:cs="Times New Roman"/>
            <w:color w:val="0000FF"/>
            <w:sz w:val="24"/>
            <w:szCs w:val="24"/>
          </w:rPr>
          <w:t>порядке</w:t>
        </w:r>
      </w:hyperlink>
      <w:r w:rsidRPr="00781126">
        <w:rPr>
          <w:rFonts w:ascii="Times New Roman" w:hAnsi="Times New Roman" w:cs="Times New Roman"/>
          <w:sz w:val="24"/>
          <w:szCs w:val="24"/>
        </w:rPr>
        <w:t>, определяемом</w:t>
      </w:r>
      <w:proofErr w:type="gramEnd"/>
      <w:r w:rsidRPr="00781126">
        <w:rPr>
          <w:rFonts w:ascii="Times New Roman" w:hAnsi="Times New Roman" w:cs="Times New Roman"/>
          <w:sz w:val="24"/>
          <w:szCs w:val="24"/>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Для лиц, указанных в </w:t>
      </w:r>
      <w:hyperlink w:anchor="Par225" w:history="1">
        <w:r w:rsidRPr="00781126">
          <w:rPr>
            <w:rFonts w:ascii="Times New Roman" w:hAnsi="Times New Roman" w:cs="Times New Roman"/>
            <w:color w:val="0000FF"/>
            <w:sz w:val="24"/>
            <w:szCs w:val="24"/>
          </w:rPr>
          <w:t>статье 20</w:t>
        </w:r>
      </w:hyperlink>
      <w:r w:rsidRPr="00781126">
        <w:rPr>
          <w:rFonts w:ascii="Times New Roman" w:hAnsi="Times New Roman" w:cs="Times New Roman"/>
          <w:sz w:val="24"/>
          <w:szCs w:val="24"/>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w:t>
      </w:r>
      <w:proofErr w:type="gramStart"/>
      <w:r w:rsidRPr="00781126">
        <w:rPr>
          <w:rFonts w:ascii="Times New Roman" w:hAnsi="Times New Roman" w:cs="Times New Roman"/>
          <w:sz w:val="24"/>
          <w:szCs w:val="24"/>
        </w:rPr>
        <w:t>ч</w:t>
      </w:r>
      <w:proofErr w:type="gramEnd"/>
      <w:r w:rsidRPr="00781126">
        <w:rPr>
          <w:rFonts w:ascii="Times New Roman" w:hAnsi="Times New Roman" w:cs="Times New Roman"/>
          <w:sz w:val="24"/>
          <w:szCs w:val="24"/>
        </w:rPr>
        <w:t xml:space="preserve">асть вторая введена Федеральным </w:t>
      </w:r>
      <w:hyperlink r:id="rId32" w:history="1">
        <w:r w:rsidRPr="00781126">
          <w:rPr>
            <w:rFonts w:ascii="Times New Roman" w:hAnsi="Times New Roman" w:cs="Times New Roman"/>
            <w:color w:val="0000FF"/>
            <w:sz w:val="24"/>
            <w:szCs w:val="24"/>
          </w:rPr>
          <w:t>законом</w:t>
        </w:r>
      </w:hyperlink>
      <w:r w:rsidRPr="00781126">
        <w:rPr>
          <w:rFonts w:ascii="Times New Roman" w:hAnsi="Times New Roman" w:cs="Times New Roman"/>
          <w:sz w:val="24"/>
          <w:szCs w:val="24"/>
        </w:rPr>
        <w:t xml:space="preserve"> от 08.11.2008 N 203-ФЗ)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10" w:name="Par225"/>
      <w:bookmarkEnd w:id="10"/>
      <w:r w:rsidRPr="00781126">
        <w:rPr>
          <w:rFonts w:ascii="Times New Roman" w:hAnsi="Times New Roman" w:cs="Times New Roman"/>
          <w:b/>
          <w:bCs/>
          <w:sz w:val="24"/>
          <w:szCs w:val="24"/>
        </w:rPr>
        <w:t>Статья 20. Категории лиц, участвующих в борьбе с терроризмом, подлежащих правовой и социальной защите</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11" w:name="Par228"/>
      <w:bookmarkEnd w:id="11"/>
      <w:r w:rsidRPr="00781126">
        <w:rPr>
          <w:rFonts w:ascii="Times New Roman" w:hAnsi="Times New Roman" w:cs="Times New Roman"/>
          <w:sz w:val="24"/>
          <w:szCs w:val="24"/>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(в ред. Федерального </w:t>
      </w:r>
      <w:hyperlink r:id="rId33"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30.12.2008 N 321-ФЗ)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12" w:name="Par230"/>
      <w:bookmarkEnd w:id="12"/>
      <w:r w:rsidRPr="00781126">
        <w:rPr>
          <w:rFonts w:ascii="Times New Roman" w:hAnsi="Times New Roman" w:cs="Times New Roman"/>
          <w:sz w:val="24"/>
          <w:szCs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bookmarkStart w:id="13" w:name="Par231"/>
      <w:bookmarkEnd w:id="13"/>
      <w:r w:rsidRPr="00781126">
        <w:rPr>
          <w:rFonts w:ascii="Times New Roman" w:hAnsi="Times New Roman" w:cs="Times New Roman"/>
          <w:sz w:val="24"/>
          <w:szCs w:val="24"/>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(п. 2.1 </w:t>
      </w:r>
      <w:proofErr w:type="gramStart"/>
      <w:r w:rsidRPr="00781126">
        <w:rPr>
          <w:rFonts w:ascii="Times New Roman" w:hAnsi="Times New Roman" w:cs="Times New Roman"/>
          <w:sz w:val="24"/>
          <w:szCs w:val="24"/>
        </w:rPr>
        <w:t>введен</w:t>
      </w:r>
      <w:proofErr w:type="gramEnd"/>
      <w:r w:rsidRPr="00781126">
        <w:rPr>
          <w:rFonts w:ascii="Times New Roman" w:hAnsi="Times New Roman" w:cs="Times New Roman"/>
          <w:sz w:val="24"/>
          <w:szCs w:val="24"/>
        </w:rPr>
        <w:t xml:space="preserve"> Федеральным </w:t>
      </w:r>
      <w:hyperlink r:id="rId34" w:history="1">
        <w:r w:rsidRPr="00781126">
          <w:rPr>
            <w:rFonts w:ascii="Times New Roman" w:hAnsi="Times New Roman" w:cs="Times New Roman"/>
            <w:color w:val="0000FF"/>
            <w:sz w:val="24"/>
            <w:szCs w:val="24"/>
          </w:rPr>
          <w:t>законом</w:t>
        </w:r>
      </w:hyperlink>
      <w:r w:rsidRPr="00781126">
        <w:rPr>
          <w:rFonts w:ascii="Times New Roman" w:hAnsi="Times New Roman" w:cs="Times New Roman"/>
          <w:sz w:val="24"/>
          <w:szCs w:val="24"/>
        </w:rPr>
        <w:t xml:space="preserve"> от 28.12.2010 N 404-ФЗ)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3) члены семей лиц, указанных в </w:t>
      </w:r>
      <w:hyperlink w:anchor="Par228" w:history="1">
        <w:r w:rsidRPr="00781126">
          <w:rPr>
            <w:rFonts w:ascii="Times New Roman" w:hAnsi="Times New Roman" w:cs="Times New Roman"/>
            <w:color w:val="0000FF"/>
            <w:sz w:val="24"/>
            <w:szCs w:val="24"/>
          </w:rPr>
          <w:t>пунктах 1</w:t>
        </w:r>
      </w:hyperlink>
      <w:r w:rsidRPr="00781126">
        <w:rPr>
          <w:rFonts w:ascii="Times New Roman" w:hAnsi="Times New Roman" w:cs="Times New Roman"/>
          <w:sz w:val="24"/>
          <w:szCs w:val="24"/>
        </w:rPr>
        <w:t xml:space="preserve">, </w:t>
      </w:r>
      <w:hyperlink w:anchor="Par230" w:history="1">
        <w:r w:rsidRPr="00781126">
          <w:rPr>
            <w:rFonts w:ascii="Times New Roman" w:hAnsi="Times New Roman" w:cs="Times New Roman"/>
            <w:color w:val="0000FF"/>
            <w:sz w:val="24"/>
            <w:szCs w:val="24"/>
          </w:rPr>
          <w:t>2</w:t>
        </w:r>
      </w:hyperlink>
      <w:r w:rsidRPr="00781126">
        <w:rPr>
          <w:rFonts w:ascii="Times New Roman" w:hAnsi="Times New Roman" w:cs="Times New Roman"/>
          <w:sz w:val="24"/>
          <w:szCs w:val="24"/>
        </w:rPr>
        <w:t xml:space="preserve"> и </w:t>
      </w:r>
      <w:hyperlink w:anchor="Par231" w:history="1">
        <w:r w:rsidRPr="00781126">
          <w:rPr>
            <w:rFonts w:ascii="Times New Roman" w:hAnsi="Times New Roman" w:cs="Times New Roman"/>
            <w:color w:val="0000FF"/>
            <w:sz w:val="24"/>
            <w:szCs w:val="24"/>
          </w:rPr>
          <w:t>2.1</w:t>
        </w:r>
      </w:hyperlink>
      <w:r w:rsidRPr="00781126">
        <w:rPr>
          <w:rFonts w:ascii="Times New Roman" w:hAnsi="Times New Roman" w:cs="Times New Roman"/>
          <w:sz w:val="24"/>
          <w:szCs w:val="24"/>
        </w:rPr>
        <w:t xml:space="preserve"> настоящей части, если необходимость в обеспечении их защиты вызвана участием указанных лиц в борьбе с терроризмом.</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(в ред. Федерального </w:t>
      </w:r>
      <w:hyperlink r:id="rId35"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28.12.2010 N 404-ФЗ)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36" w:history="1">
        <w:r w:rsidRPr="00781126">
          <w:rPr>
            <w:rFonts w:ascii="Times New Roman" w:hAnsi="Times New Roman" w:cs="Times New Roman"/>
            <w:color w:val="0000FF"/>
            <w:sz w:val="24"/>
            <w:szCs w:val="24"/>
          </w:rPr>
          <w:t>порядке</w:t>
        </w:r>
      </w:hyperlink>
      <w:r w:rsidRPr="00781126">
        <w:rPr>
          <w:rFonts w:ascii="Times New Roman" w:hAnsi="Times New Roman" w:cs="Times New Roman"/>
          <w:sz w:val="24"/>
          <w:szCs w:val="24"/>
        </w:rPr>
        <w:t>, установленном Правительством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14" w:name="Par237"/>
      <w:bookmarkEnd w:id="14"/>
      <w:r w:rsidRPr="00781126">
        <w:rPr>
          <w:rFonts w:ascii="Times New Roman" w:hAnsi="Times New Roman" w:cs="Times New Roman"/>
          <w:b/>
          <w:bCs/>
          <w:sz w:val="24"/>
          <w:szCs w:val="24"/>
        </w:rPr>
        <w:t>Статья 21. Возмещение вреда лицам, участвующим в борьбе с терроризмом, и меры их социальной защиты</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Возмещение вреда, причиненного жизни, здоровью и имуществу лиц, указанных в </w:t>
      </w:r>
      <w:hyperlink w:anchor="Par225" w:history="1">
        <w:r w:rsidRPr="00781126">
          <w:rPr>
            <w:rFonts w:ascii="Times New Roman" w:hAnsi="Times New Roman" w:cs="Times New Roman"/>
            <w:color w:val="0000FF"/>
            <w:sz w:val="24"/>
            <w:szCs w:val="24"/>
          </w:rPr>
          <w:t>статье 20</w:t>
        </w:r>
      </w:hyperlink>
      <w:r w:rsidRPr="00781126">
        <w:rPr>
          <w:rFonts w:ascii="Times New Roman" w:hAnsi="Times New Roman" w:cs="Times New Roman"/>
          <w:sz w:val="24"/>
          <w:szCs w:val="24"/>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37" w:history="1">
        <w:r w:rsidRPr="00781126">
          <w:rPr>
            <w:rFonts w:ascii="Times New Roman" w:hAnsi="Times New Roman" w:cs="Times New Roman"/>
            <w:color w:val="0000FF"/>
            <w:sz w:val="24"/>
            <w:szCs w:val="24"/>
          </w:rPr>
          <w:t>порядке</w:t>
        </w:r>
      </w:hyperlink>
      <w:r w:rsidRPr="00781126">
        <w:rPr>
          <w:rFonts w:ascii="Times New Roman" w:hAnsi="Times New Roman" w:cs="Times New Roman"/>
          <w:sz w:val="24"/>
          <w:szCs w:val="24"/>
        </w:rPr>
        <w:t>, установленном Правительством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w:t>
      </w:r>
      <w:proofErr w:type="gramStart"/>
      <w:r w:rsidRPr="00781126">
        <w:rPr>
          <w:rFonts w:ascii="Times New Roman" w:hAnsi="Times New Roman" w:cs="Times New Roman"/>
          <w:sz w:val="24"/>
          <w:szCs w:val="24"/>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781126">
        <w:rPr>
          <w:rFonts w:ascii="Times New Roman" w:hAnsi="Times New Roman" w:cs="Times New Roman"/>
          <w:sz w:val="24"/>
          <w:szCs w:val="24"/>
        </w:rPr>
        <w:t xml:space="preserve"> </w:t>
      </w:r>
      <w:r w:rsidRPr="00781126">
        <w:rPr>
          <w:rFonts w:ascii="Times New Roman" w:hAnsi="Times New Roman" w:cs="Times New Roman"/>
          <w:sz w:val="24"/>
          <w:szCs w:val="24"/>
        </w:rPr>
        <w:lastRenderedPageBreak/>
        <w:t>Нетрудоспособным членам семьи погибшего и лицам, находившимся на его иждивении, назначается пенсия по случаю потери кормильца.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В случае</w:t>
      </w:r>
      <w:proofErr w:type="gramStart"/>
      <w:r w:rsidRPr="00781126">
        <w:rPr>
          <w:rFonts w:ascii="Times New Roman" w:hAnsi="Times New Roman" w:cs="Times New Roman"/>
          <w:sz w:val="24"/>
          <w:szCs w:val="24"/>
        </w:rPr>
        <w:t>,</w:t>
      </w:r>
      <w:proofErr w:type="gramEnd"/>
      <w:r w:rsidRPr="00781126">
        <w:rPr>
          <w:rFonts w:ascii="Times New Roman" w:hAnsi="Times New Roman" w:cs="Times New Roman"/>
          <w:sz w:val="24"/>
          <w:szCs w:val="24"/>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38" w:history="1">
        <w:r w:rsidRPr="00781126">
          <w:rPr>
            <w:rFonts w:ascii="Times New Roman" w:hAnsi="Times New Roman" w:cs="Times New Roman"/>
            <w:color w:val="0000FF"/>
            <w:sz w:val="24"/>
            <w:szCs w:val="24"/>
          </w:rPr>
          <w:t>законодательством</w:t>
        </w:r>
      </w:hyperlink>
      <w:r w:rsidRPr="00781126">
        <w:rPr>
          <w:rFonts w:ascii="Times New Roman" w:hAnsi="Times New Roman" w:cs="Times New Roman"/>
          <w:sz w:val="24"/>
          <w:szCs w:val="24"/>
        </w:rPr>
        <w:t xml:space="preserve">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4. В случае</w:t>
      </w:r>
      <w:proofErr w:type="gramStart"/>
      <w:r w:rsidRPr="00781126">
        <w:rPr>
          <w:rFonts w:ascii="Times New Roman" w:hAnsi="Times New Roman" w:cs="Times New Roman"/>
          <w:sz w:val="24"/>
          <w:szCs w:val="24"/>
        </w:rPr>
        <w:t>,</w:t>
      </w:r>
      <w:proofErr w:type="gramEnd"/>
      <w:r w:rsidRPr="00781126">
        <w:rPr>
          <w:rFonts w:ascii="Times New Roman" w:hAnsi="Times New Roman" w:cs="Times New Roman"/>
          <w:sz w:val="24"/>
          <w:szCs w:val="24"/>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5. В случае</w:t>
      </w:r>
      <w:proofErr w:type="gramStart"/>
      <w:r w:rsidRPr="00781126">
        <w:rPr>
          <w:rFonts w:ascii="Times New Roman" w:hAnsi="Times New Roman" w:cs="Times New Roman"/>
          <w:sz w:val="24"/>
          <w:szCs w:val="24"/>
        </w:rPr>
        <w:t>,</w:t>
      </w:r>
      <w:proofErr w:type="gramEnd"/>
      <w:r w:rsidRPr="00781126">
        <w:rPr>
          <w:rFonts w:ascii="Times New Roman" w:hAnsi="Times New Roman" w:cs="Times New Roman"/>
          <w:sz w:val="24"/>
          <w:szCs w:val="24"/>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39" w:history="1">
        <w:r w:rsidRPr="00781126">
          <w:rPr>
            <w:rFonts w:ascii="Times New Roman" w:hAnsi="Times New Roman" w:cs="Times New Roman"/>
            <w:color w:val="0000FF"/>
            <w:sz w:val="24"/>
            <w:szCs w:val="24"/>
          </w:rPr>
          <w:t>порядке</w:t>
        </w:r>
      </w:hyperlink>
      <w:r w:rsidRPr="00781126">
        <w:rPr>
          <w:rFonts w:ascii="Times New Roman" w:hAnsi="Times New Roman" w:cs="Times New Roman"/>
          <w:sz w:val="24"/>
          <w:szCs w:val="24"/>
        </w:rPr>
        <w:t>, установленном Правительством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22. Правомерное причинение вреда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15" w:name="Par250"/>
      <w:bookmarkEnd w:id="15"/>
      <w:r w:rsidRPr="00781126">
        <w:rPr>
          <w:rFonts w:ascii="Times New Roman" w:hAnsi="Times New Roman" w:cs="Times New Roman"/>
          <w:b/>
          <w:bCs/>
          <w:sz w:val="24"/>
          <w:szCs w:val="24"/>
        </w:rPr>
        <w:t>Статья 23. Льготное исчисление выслуги лет, гарантии и компенсации лицам, участвующим в борьбе с терроризмом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w:t>
      </w:r>
      <w:proofErr w:type="gramStart"/>
      <w:r w:rsidRPr="00781126">
        <w:rPr>
          <w:rFonts w:ascii="Times New Roman" w:hAnsi="Times New Roman" w:cs="Times New Roman"/>
          <w:sz w:val="24"/>
          <w:szCs w:val="24"/>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(в ред. Федерального </w:t>
      </w:r>
      <w:hyperlink r:id="rId40"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30.12.2008 N 321-ФЗ)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w:t>
      </w:r>
      <w:proofErr w:type="gramStart"/>
      <w:r w:rsidRPr="00781126">
        <w:rPr>
          <w:rFonts w:ascii="Times New Roman" w:hAnsi="Times New Roman" w:cs="Times New Roman"/>
          <w:sz w:val="24"/>
          <w:szCs w:val="24"/>
        </w:rPr>
        <w:t>в</w:t>
      </w:r>
      <w:proofErr w:type="gramEnd"/>
      <w:r w:rsidRPr="00781126">
        <w:rPr>
          <w:rFonts w:ascii="Times New Roman" w:hAnsi="Times New Roman" w:cs="Times New Roman"/>
          <w:sz w:val="24"/>
          <w:szCs w:val="24"/>
        </w:rPr>
        <w:t xml:space="preserve"> ред. Федерального </w:t>
      </w:r>
      <w:hyperlink r:id="rId41"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30.12.2008 N 321-ФЗ)</w:t>
      </w:r>
    </w:p>
    <w:p w:rsidR="00781126" w:rsidRPr="00781126" w:rsidRDefault="00781126" w:rsidP="00781126">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781126" w:rsidRPr="00781126">
        <w:trPr>
          <w:jc w:val="center"/>
        </w:trPr>
        <w:tc>
          <w:tcPr>
            <w:tcW w:w="9860" w:type="dxa"/>
            <w:tcBorders>
              <w:left w:val="single" w:sz="24" w:space="0" w:color="CED3F1"/>
              <w:right w:val="single" w:sz="24" w:space="0" w:color="F4F3F8"/>
            </w:tcBorders>
            <w:shd w:val="clear" w:color="auto" w:fill="F4F3F8"/>
          </w:tcPr>
          <w:p w:rsidR="00781126" w:rsidRPr="00781126" w:rsidRDefault="00781126" w:rsidP="00781126">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781126">
              <w:rPr>
                <w:rFonts w:ascii="Times New Roman" w:hAnsi="Times New Roman" w:cs="Times New Roman"/>
                <w:color w:val="392C69"/>
                <w:sz w:val="24"/>
                <w:szCs w:val="24"/>
              </w:rPr>
              <w:t>КонсультантПлюс</w:t>
            </w:r>
            <w:proofErr w:type="spellEnd"/>
            <w:r w:rsidRPr="00781126">
              <w:rPr>
                <w:rFonts w:ascii="Times New Roman" w:hAnsi="Times New Roman" w:cs="Times New Roman"/>
                <w:color w:val="392C69"/>
                <w:sz w:val="24"/>
                <w:szCs w:val="24"/>
              </w:rPr>
              <w:t>: примечание.</w:t>
            </w:r>
          </w:p>
          <w:p w:rsidR="00781126" w:rsidRPr="00781126" w:rsidRDefault="00781126" w:rsidP="00781126">
            <w:pPr>
              <w:autoSpaceDE w:val="0"/>
              <w:autoSpaceDN w:val="0"/>
              <w:adjustRightInd w:val="0"/>
              <w:spacing w:after="0" w:line="240" w:lineRule="auto"/>
              <w:jc w:val="both"/>
              <w:rPr>
                <w:rFonts w:ascii="Times New Roman" w:hAnsi="Times New Roman" w:cs="Times New Roman"/>
                <w:color w:val="392C69"/>
                <w:sz w:val="24"/>
                <w:szCs w:val="24"/>
              </w:rPr>
            </w:pPr>
            <w:r w:rsidRPr="00781126">
              <w:rPr>
                <w:rFonts w:ascii="Times New Roman" w:hAnsi="Times New Roman" w:cs="Times New Roman"/>
                <w:color w:val="392C69"/>
                <w:sz w:val="24"/>
                <w:szCs w:val="24"/>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42" w:history="1">
              <w:r w:rsidRPr="00781126">
                <w:rPr>
                  <w:rFonts w:ascii="Times New Roman" w:hAnsi="Times New Roman" w:cs="Times New Roman"/>
                  <w:color w:val="0000FF"/>
                  <w:sz w:val="24"/>
                  <w:szCs w:val="24"/>
                </w:rPr>
                <w:t>Постановление</w:t>
              </w:r>
            </w:hyperlink>
            <w:r w:rsidRPr="00781126">
              <w:rPr>
                <w:rFonts w:ascii="Times New Roman" w:hAnsi="Times New Roman" w:cs="Times New Roman"/>
                <w:color w:val="392C69"/>
                <w:sz w:val="24"/>
                <w:szCs w:val="24"/>
              </w:rPr>
              <w:t xml:space="preserve"> Правительства РФ от 09.02.2004 N 65.</w:t>
            </w:r>
          </w:p>
        </w:tc>
      </w:tr>
    </w:tbl>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43" w:history="1">
        <w:r w:rsidRPr="00781126">
          <w:rPr>
            <w:rFonts w:ascii="Times New Roman" w:hAnsi="Times New Roman" w:cs="Times New Roman"/>
            <w:color w:val="0000FF"/>
            <w:sz w:val="24"/>
            <w:szCs w:val="24"/>
          </w:rPr>
          <w:t>гарантии</w:t>
        </w:r>
      </w:hyperlink>
      <w:r w:rsidRPr="00781126">
        <w:rPr>
          <w:rFonts w:ascii="Times New Roman" w:hAnsi="Times New Roman" w:cs="Times New Roman"/>
          <w:sz w:val="24"/>
          <w:szCs w:val="24"/>
        </w:rPr>
        <w:t xml:space="preserve"> и компенсации.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lastRenderedPageBreak/>
        <w:t>(</w:t>
      </w:r>
      <w:proofErr w:type="gramStart"/>
      <w:r w:rsidRPr="00781126">
        <w:rPr>
          <w:rFonts w:ascii="Times New Roman" w:hAnsi="Times New Roman" w:cs="Times New Roman"/>
          <w:sz w:val="24"/>
          <w:szCs w:val="24"/>
        </w:rPr>
        <w:t>в</w:t>
      </w:r>
      <w:proofErr w:type="gramEnd"/>
      <w:r w:rsidRPr="00781126">
        <w:rPr>
          <w:rFonts w:ascii="Times New Roman" w:hAnsi="Times New Roman" w:cs="Times New Roman"/>
          <w:sz w:val="24"/>
          <w:szCs w:val="24"/>
        </w:rPr>
        <w:t xml:space="preserve"> ред. Федеральных законов от 30.12.2008 </w:t>
      </w:r>
      <w:hyperlink r:id="rId44" w:history="1">
        <w:r w:rsidRPr="00781126">
          <w:rPr>
            <w:rFonts w:ascii="Times New Roman" w:hAnsi="Times New Roman" w:cs="Times New Roman"/>
            <w:color w:val="0000FF"/>
            <w:sz w:val="24"/>
            <w:szCs w:val="24"/>
          </w:rPr>
          <w:t>N 321-ФЗ</w:t>
        </w:r>
      </w:hyperlink>
      <w:r w:rsidRPr="00781126">
        <w:rPr>
          <w:rFonts w:ascii="Times New Roman" w:hAnsi="Times New Roman" w:cs="Times New Roman"/>
          <w:sz w:val="24"/>
          <w:szCs w:val="24"/>
        </w:rPr>
        <w:t xml:space="preserve">, от 08.11.2011 </w:t>
      </w:r>
      <w:hyperlink r:id="rId45" w:history="1">
        <w:r w:rsidRPr="00781126">
          <w:rPr>
            <w:rFonts w:ascii="Times New Roman" w:hAnsi="Times New Roman" w:cs="Times New Roman"/>
            <w:color w:val="0000FF"/>
            <w:sz w:val="24"/>
            <w:szCs w:val="24"/>
          </w:rPr>
          <w:t>N 309-ФЗ</w:t>
        </w:r>
      </w:hyperlink>
      <w:r w:rsidRPr="00781126">
        <w:rPr>
          <w:rFonts w:ascii="Times New Roman" w:hAnsi="Times New Roman" w:cs="Times New Roman"/>
          <w:sz w:val="24"/>
          <w:szCs w:val="24"/>
        </w:rPr>
        <w:t>)</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24. Ответственность организаций за причастность к терроризму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46" w:history="1">
        <w:r w:rsidRPr="00781126">
          <w:rPr>
            <w:rFonts w:ascii="Times New Roman" w:hAnsi="Times New Roman" w:cs="Times New Roman"/>
            <w:color w:val="0000FF"/>
            <w:sz w:val="24"/>
            <w:szCs w:val="24"/>
          </w:rPr>
          <w:t>статьями 205</w:t>
        </w:r>
      </w:hyperlink>
      <w:r w:rsidRPr="00781126">
        <w:rPr>
          <w:rFonts w:ascii="Times New Roman" w:hAnsi="Times New Roman" w:cs="Times New Roman"/>
          <w:sz w:val="24"/>
          <w:szCs w:val="24"/>
        </w:rPr>
        <w:t xml:space="preserve"> - </w:t>
      </w:r>
      <w:hyperlink r:id="rId47" w:history="1">
        <w:r w:rsidRPr="00781126">
          <w:rPr>
            <w:rFonts w:ascii="Times New Roman" w:hAnsi="Times New Roman" w:cs="Times New Roman"/>
            <w:color w:val="0000FF"/>
            <w:sz w:val="24"/>
            <w:szCs w:val="24"/>
          </w:rPr>
          <w:t>206,</w:t>
        </w:r>
      </w:hyperlink>
      <w:r w:rsidRPr="00781126">
        <w:rPr>
          <w:rFonts w:ascii="Times New Roman" w:hAnsi="Times New Roman" w:cs="Times New Roman"/>
          <w:sz w:val="24"/>
          <w:szCs w:val="24"/>
        </w:rPr>
        <w:t xml:space="preserve"> </w:t>
      </w:r>
      <w:hyperlink r:id="rId48" w:history="1">
        <w:r w:rsidRPr="00781126">
          <w:rPr>
            <w:rFonts w:ascii="Times New Roman" w:hAnsi="Times New Roman" w:cs="Times New Roman"/>
            <w:color w:val="0000FF"/>
            <w:sz w:val="24"/>
            <w:szCs w:val="24"/>
          </w:rPr>
          <w:t>208,</w:t>
        </w:r>
      </w:hyperlink>
      <w:r w:rsidRPr="00781126">
        <w:rPr>
          <w:rFonts w:ascii="Times New Roman" w:hAnsi="Times New Roman" w:cs="Times New Roman"/>
          <w:sz w:val="24"/>
          <w:szCs w:val="24"/>
        </w:rPr>
        <w:t xml:space="preserve"> </w:t>
      </w:r>
      <w:hyperlink r:id="rId49" w:history="1">
        <w:r w:rsidRPr="00781126">
          <w:rPr>
            <w:rFonts w:ascii="Times New Roman" w:hAnsi="Times New Roman" w:cs="Times New Roman"/>
            <w:color w:val="0000FF"/>
            <w:sz w:val="24"/>
            <w:szCs w:val="24"/>
          </w:rPr>
          <w:t>211,</w:t>
        </w:r>
      </w:hyperlink>
      <w:r w:rsidRPr="00781126">
        <w:rPr>
          <w:rFonts w:ascii="Times New Roman" w:hAnsi="Times New Roman" w:cs="Times New Roman"/>
          <w:sz w:val="24"/>
          <w:szCs w:val="24"/>
        </w:rPr>
        <w:t xml:space="preserve"> </w:t>
      </w:r>
      <w:hyperlink r:id="rId50" w:history="1">
        <w:r w:rsidRPr="00781126">
          <w:rPr>
            <w:rFonts w:ascii="Times New Roman" w:hAnsi="Times New Roman" w:cs="Times New Roman"/>
            <w:color w:val="0000FF"/>
            <w:sz w:val="24"/>
            <w:szCs w:val="24"/>
          </w:rPr>
          <w:t>220</w:t>
        </w:r>
      </w:hyperlink>
      <w:r w:rsidRPr="00781126">
        <w:rPr>
          <w:rFonts w:ascii="Times New Roman" w:hAnsi="Times New Roman" w:cs="Times New Roman"/>
          <w:sz w:val="24"/>
          <w:szCs w:val="24"/>
        </w:rPr>
        <w:t xml:space="preserve">, </w:t>
      </w:r>
      <w:hyperlink r:id="rId51" w:history="1">
        <w:r w:rsidRPr="00781126">
          <w:rPr>
            <w:rFonts w:ascii="Times New Roman" w:hAnsi="Times New Roman" w:cs="Times New Roman"/>
            <w:color w:val="0000FF"/>
            <w:sz w:val="24"/>
            <w:szCs w:val="24"/>
          </w:rPr>
          <w:t>221</w:t>
        </w:r>
      </w:hyperlink>
      <w:r w:rsidRPr="00781126">
        <w:rPr>
          <w:rFonts w:ascii="Times New Roman" w:hAnsi="Times New Roman" w:cs="Times New Roman"/>
          <w:sz w:val="24"/>
          <w:szCs w:val="24"/>
        </w:rPr>
        <w:t xml:space="preserve">, </w:t>
      </w:r>
      <w:hyperlink r:id="rId52" w:history="1">
        <w:r w:rsidRPr="00781126">
          <w:rPr>
            <w:rFonts w:ascii="Times New Roman" w:hAnsi="Times New Roman" w:cs="Times New Roman"/>
            <w:color w:val="0000FF"/>
            <w:sz w:val="24"/>
            <w:szCs w:val="24"/>
          </w:rPr>
          <w:t>277</w:t>
        </w:r>
      </w:hyperlink>
      <w:r w:rsidRPr="00781126">
        <w:rPr>
          <w:rFonts w:ascii="Times New Roman" w:hAnsi="Times New Roman" w:cs="Times New Roman"/>
          <w:sz w:val="24"/>
          <w:szCs w:val="24"/>
        </w:rPr>
        <w:t xml:space="preserve"> - </w:t>
      </w:r>
      <w:hyperlink r:id="rId53" w:history="1">
        <w:r w:rsidRPr="00781126">
          <w:rPr>
            <w:rFonts w:ascii="Times New Roman" w:hAnsi="Times New Roman" w:cs="Times New Roman"/>
            <w:color w:val="0000FF"/>
            <w:sz w:val="24"/>
            <w:szCs w:val="24"/>
          </w:rPr>
          <w:t>280,</w:t>
        </w:r>
      </w:hyperlink>
      <w:r w:rsidRPr="00781126">
        <w:rPr>
          <w:rFonts w:ascii="Times New Roman" w:hAnsi="Times New Roman" w:cs="Times New Roman"/>
          <w:sz w:val="24"/>
          <w:szCs w:val="24"/>
        </w:rPr>
        <w:t xml:space="preserve"> </w:t>
      </w:r>
      <w:hyperlink r:id="rId54" w:history="1">
        <w:r w:rsidRPr="00781126">
          <w:rPr>
            <w:rFonts w:ascii="Times New Roman" w:hAnsi="Times New Roman" w:cs="Times New Roman"/>
            <w:color w:val="0000FF"/>
            <w:sz w:val="24"/>
            <w:szCs w:val="24"/>
          </w:rPr>
          <w:t>282.1,</w:t>
        </w:r>
      </w:hyperlink>
      <w:r w:rsidRPr="00781126">
        <w:rPr>
          <w:rFonts w:ascii="Times New Roman" w:hAnsi="Times New Roman" w:cs="Times New Roman"/>
          <w:sz w:val="24"/>
          <w:szCs w:val="24"/>
        </w:rPr>
        <w:t xml:space="preserve"> </w:t>
      </w:r>
      <w:hyperlink r:id="rId55" w:history="1">
        <w:r w:rsidRPr="00781126">
          <w:rPr>
            <w:rFonts w:ascii="Times New Roman" w:hAnsi="Times New Roman" w:cs="Times New Roman"/>
            <w:color w:val="0000FF"/>
            <w:sz w:val="24"/>
            <w:szCs w:val="24"/>
          </w:rPr>
          <w:t>282.2</w:t>
        </w:r>
      </w:hyperlink>
      <w:r w:rsidRPr="00781126">
        <w:rPr>
          <w:rFonts w:ascii="Times New Roman" w:hAnsi="Times New Roman" w:cs="Times New Roman"/>
          <w:sz w:val="24"/>
          <w:szCs w:val="24"/>
        </w:rPr>
        <w:t xml:space="preserve"> и </w:t>
      </w:r>
      <w:hyperlink r:id="rId56" w:history="1">
        <w:r w:rsidRPr="00781126">
          <w:rPr>
            <w:rFonts w:ascii="Times New Roman" w:hAnsi="Times New Roman" w:cs="Times New Roman"/>
            <w:color w:val="0000FF"/>
            <w:sz w:val="24"/>
            <w:szCs w:val="24"/>
          </w:rPr>
          <w:t>360</w:t>
        </w:r>
      </w:hyperlink>
      <w:r w:rsidRPr="00781126">
        <w:rPr>
          <w:rFonts w:ascii="Times New Roman" w:hAnsi="Times New Roman" w:cs="Times New Roman"/>
          <w:sz w:val="24"/>
          <w:szCs w:val="24"/>
        </w:rPr>
        <w:t xml:space="preserve"> Уголовного кодекса Российской Федерации.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w:t>
      </w:r>
      <w:proofErr w:type="gramStart"/>
      <w:r w:rsidRPr="00781126">
        <w:rPr>
          <w:rFonts w:ascii="Times New Roman" w:hAnsi="Times New Roman" w:cs="Times New Roman"/>
          <w:sz w:val="24"/>
          <w:szCs w:val="24"/>
        </w:rPr>
        <w:t>в</w:t>
      </w:r>
      <w:proofErr w:type="gramEnd"/>
      <w:r w:rsidRPr="00781126">
        <w:rPr>
          <w:rFonts w:ascii="Times New Roman" w:hAnsi="Times New Roman" w:cs="Times New Roman"/>
          <w:sz w:val="24"/>
          <w:szCs w:val="24"/>
        </w:rPr>
        <w:t xml:space="preserve"> ред. Федерального </w:t>
      </w:r>
      <w:hyperlink r:id="rId57"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27.07.2010 N 197-ФЗ)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w:t>
      </w:r>
      <w:proofErr w:type="gramStart"/>
      <w:r w:rsidRPr="00781126">
        <w:rPr>
          <w:rFonts w:ascii="Times New Roman" w:hAnsi="Times New Roman" w:cs="Times New Roman"/>
          <w:sz w:val="24"/>
          <w:szCs w:val="24"/>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58" w:history="1">
        <w:r w:rsidRPr="00781126">
          <w:rPr>
            <w:rFonts w:ascii="Times New Roman" w:hAnsi="Times New Roman" w:cs="Times New Roman"/>
            <w:color w:val="0000FF"/>
            <w:sz w:val="24"/>
            <w:szCs w:val="24"/>
          </w:rPr>
          <w:t>статьями 205</w:t>
        </w:r>
      </w:hyperlink>
      <w:r w:rsidRPr="00781126">
        <w:rPr>
          <w:rFonts w:ascii="Times New Roman" w:hAnsi="Times New Roman" w:cs="Times New Roman"/>
          <w:sz w:val="24"/>
          <w:szCs w:val="24"/>
        </w:rPr>
        <w:t xml:space="preserve"> - </w:t>
      </w:r>
      <w:hyperlink r:id="rId59" w:history="1">
        <w:r w:rsidRPr="00781126">
          <w:rPr>
            <w:rFonts w:ascii="Times New Roman" w:hAnsi="Times New Roman" w:cs="Times New Roman"/>
            <w:color w:val="0000FF"/>
            <w:sz w:val="24"/>
            <w:szCs w:val="24"/>
          </w:rPr>
          <w:t>206,</w:t>
        </w:r>
      </w:hyperlink>
      <w:r w:rsidRPr="00781126">
        <w:rPr>
          <w:rFonts w:ascii="Times New Roman" w:hAnsi="Times New Roman" w:cs="Times New Roman"/>
          <w:sz w:val="24"/>
          <w:szCs w:val="24"/>
        </w:rPr>
        <w:t xml:space="preserve"> </w:t>
      </w:r>
      <w:hyperlink r:id="rId60" w:history="1">
        <w:r w:rsidRPr="00781126">
          <w:rPr>
            <w:rFonts w:ascii="Times New Roman" w:hAnsi="Times New Roman" w:cs="Times New Roman"/>
            <w:color w:val="0000FF"/>
            <w:sz w:val="24"/>
            <w:szCs w:val="24"/>
          </w:rPr>
          <w:t>208,</w:t>
        </w:r>
      </w:hyperlink>
      <w:r w:rsidRPr="00781126">
        <w:rPr>
          <w:rFonts w:ascii="Times New Roman" w:hAnsi="Times New Roman" w:cs="Times New Roman"/>
          <w:sz w:val="24"/>
          <w:szCs w:val="24"/>
        </w:rPr>
        <w:t xml:space="preserve"> </w:t>
      </w:r>
      <w:hyperlink r:id="rId61" w:history="1">
        <w:r w:rsidRPr="00781126">
          <w:rPr>
            <w:rFonts w:ascii="Times New Roman" w:hAnsi="Times New Roman" w:cs="Times New Roman"/>
            <w:color w:val="0000FF"/>
            <w:sz w:val="24"/>
            <w:szCs w:val="24"/>
          </w:rPr>
          <w:t>211,</w:t>
        </w:r>
      </w:hyperlink>
      <w:r w:rsidRPr="00781126">
        <w:rPr>
          <w:rFonts w:ascii="Times New Roman" w:hAnsi="Times New Roman" w:cs="Times New Roman"/>
          <w:sz w:val="24"/>
          <w:szCs w:val="24"/>
        </w:rPr>
        <w:t xml:space="preserve"> </w:t>
      </w:r>
      <w:hyperlink r:id="rId62" w:history="1">
        <w:r w:rsidRPr="00781126">
          <w:rPr>
            <w:rFonts w:ascii="Times New Roman" w:hAnsi="Times New Roman" w:cs="Times New Roman"/>
            <w:color w:val="0000FF"/>
            <w:sz w:val="24"/>
            <w:szCs w:val="24"/>
          </w:rPr>
          <w:t>220</w:t>
        </w:r>
      </w:hyperlink>
      <w:r w:rsidRPr="00781126">
        <w:rPr>
          <w:rFonts w:ascii="Times New Roman" w:hAnsi="Times New Roman" w:cs="Times New Roman"/>
          <w:sz w:val="24"/>
          <w:szCs w:val="24"/>
        </w:rPr>
        <w:t xml:space="preserve">, </w:t>
      </w:r>
      <w:hyperlink r:id="rId63" w:history="1">
        <w:r w:rsidRPr="00781126">
          <w:rPr>
            <w:rFonts w:ascii="Times New Roman" w:hAnsi="Times New Roman" w:cs="Times New Roman"/>
            <w:color w:val="0000FF"/>
            <w:sz w:val="24"/>
            <w:szCs w:val="24"/>
          </w:rPr>
          <w:t>221</w:t>
        </w:r>
      </w:hyperlink>
      <w:r w:rsidRPr="00781126">
        <w:rPr>
          <w:rFonts w:ascii="Times New Roman" w:hAnsi="Times New Roman" w:cs="Times New Roman"/>
          <w:sz w:val="24"/>
          <w:szCs w:val="24"/>
        </w:rPr>
        <w:t xml:space="preserve">, </w:t>
      </w:r>
      <w:hyperlink r:id="rId64" w:history="1">
        <w:r w:rsidRPr="00781126">
          <w:rPr>
            <w:rFonts w:ascii="Times New Roman" w:hAnsi="Times New Roman" w:cs="Times New Roman"/>
            <w:color w:val="0000FF"/>
            <w:sz w:val="24"/>
            <w:szCs w:val="24"/>
          </w:rPr>
          <w:t>277</w:t>
        </w:r>
      </w:hyperlink>
      <w:r w:rsidRPr="00781126">
        <w:rPr>
          <w:rFonts w:ascii="Times New Roman" w:hAnsi="Times New Roman" w:cs="Times New Roman"/>
          <w:sz w:val="24"/>
          <w:szCs w:val="24"/>
        </w:rPr>
        <w:t xml:space="preserve"> - </w:t>
      </w:r>
      <w:hyperlink r:id="rId65" w:history="1">
        <w:r w:rsidRPr="00781126">
          <w:rPr>
            <w:rFonts w:ascii="Times New Roman" w:hAnsi="Times New Roman" w:cs="Times New Roman"/>
            <w:color w:val="0000FF"/>
            <w:sz w:val="24"/>
            <w:szCs w:val="24"/>
          </w:rPr>
          <w:t>280,</w:t>
        </w:r>
      </w:hyperlink>
      <w:r w:rsidRPr="00781126">
        <w:rPr>
          <w:rFonts w:ascii="Times New Roman" w:hAnsi="Times New Roman" w:cs="Times New Roman"/>
          <w:sz w:val="24"/>
          <w:szCs w:val="24"/>
        </w:rPr>
        <w:t xml:space="preserve"> </w:t>
      </w:r>
      <w:hyperlink r:id="rId66" w:history="1">
        <w:r w:rsidRPr="00781126">
          <w:rPr>
            <w:rFonts w:ascii="Times New Roman" w:hAnsi="Times New Roman" w:cs="Times New Roman"/>
            <w:color w:val="0000FF"/>
            <w:sz w:val="24"/>
            <w:szCs w:val="24"/>
          </w:rPr>
          <w:t>282.1,</w:t>
        </w:r>
      </w:hyperlink>
      <w:r w:rsidRPr="00781126">
        <w:rPr>
          <w:rFonts w:ascii="Times New Roman" w:hAnsi="Times New Roman" w:cs="Times New Roman"/>
          <w:sz w:val="24"/>
          <w:szCs w:val="24"/>
        </w:rPr>
        <w:t xml:space="preserve"> </w:t>
      </w:r>
      <w:hyperlink r:id="rId67" w:history="1">
        <w:r w:rsidRPr="00781126">
          <w:rPr>
            <w:rFonts w:ascii="Times New Roman" w:hAnsi="Times New Roman" w:cs="Times New Roman"/>
            <w:color w:val="0000FF"/>
            <w:sz w:val="24"/>
            <w:szCs w:val="24"/>
          </w:rPr>
          <w:t>282.2</w:t>
        </w:r>
      </w:hyperlink>
      <w:r w:rsidRPr="00781126">
        <w:rPr>
          <w:rFonts w:ascii="Times New Roman" w:hAnsi="Times New Roman" w:cs="Times New Roman"/>
          <w:sz w:val="24"/>
          <w:szCs w:val="24"/>
        </w:rPr>
        <w:t xml:space="preserve"> и</w:t>
      </w:r>
      <w:proofErr w:type="gramEnd"/>
      <w:r w:rsidRPr="00781126">
        <w:rPr>
          <w:rFonts w:ascii="Times New Roman" w:hAnsi="Times New Roman" w:cs="Times New Roman"/>
          <w:sz w:val="24"/>
          <w:szCs w:val="24"/>
        </w:rPr>
        <w:t xml:space="preserve"> </w:t>
      </w:r>
      <w:hyperlink r:id="rId68" w:history="1">
        <w:r w:rsidRPr="00781126">
          <w:rPr>
            <w:rFonts w:ascii="Times New Roman" w:hAnsi="Times New Roman" w:cs="Times New Roman"/>
            <w:color w:val="0000FF"/>
            <w:sz w:val="24"/>
            <w:szCs w:val="24"/>
          </w:rPr>
          <w:t>360</w:t>
        </w:r>
      </w:hyperlink>
      <w:r w:rsidRPr="00781126">
        <w:rPr>
          <w:rFonts w:ascii="Times New Roman" w:hAnsi="Times New Roman" w:cs="Times New Roman"/>
          <w:sz w:val="24"/>
          <w:szCs w:val="24"/>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r w:rsidRPr="00781126">
        <w:rPr>
          <w:rFonts w:ascii="Times New Roman" w:hAnsi="Times New Roman" w:cs="Times New Roman"/>
          <w:sz w:val="24"/>
          <w:szCs w:val="24"/>
        </w:rPr>
        <w:t xml:space="preserve">(в ред. Федерального </w:t>
      </w:r>
      <w:hyperlink r:id="rId69" w:history="1">
        <w:r w:rsidRPr="00781126">
          <w:rPr>
            <w:rFonts w:ascii="Times New Roman" w:hAnsi="Times New Roman" w:cs="Times New Roman"/>
            <w:color w:val="0000FF"/>
            <w:sz w:val="24"/>
            <w:szCs w:val="24"/>
          </w:rPr>
          <w:t>закона</w:t>
        </w:r>
      </w:hyperlink>
      <w:r w:rsidRPr="00781126">
        <w:rPr>
          <w:rFonts w:ascii="Times New Roman" w:hAnsi="Times New Roman" w:cs="Times New Roman"/>
          <w:sz w:val="24"/>
          <w:szCs w:val="24"/>
        </w:rPr>
        <w:t xml:space="preserve"> от 27.07.2010 N 197-ФЗ)</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70" w:history="1">
        <w:r w:rsidRPr="00781126">
          <w:rPr>
            <w:rFonts w:ascii="Times New Roman" w:hAnsi="Times New Roman" w:cs="Times New Roman"/>
            <w:color w:val="0000FF"/>
            <w:sz w:val="24"/>
            <w:szCs w:val="24"/>
          </w:rPr>
          <w:t>официальных периодических изданиях,</w:t>
        </w:r>
      </w:hyperlink>
      <w:r w:rsidRPr="00781126">
        <w:rPr>
          <w:rFonts w:ascii="Times New Roman" w:hAnsi="Times New Roman" w:cs="Times New Roman"/>
          <w:sz w:val="24"/>
          <w:szCs w:val="24"/>
        </w:rPr>
        <w:t xml:space="preserve"> определенных Правительством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25. Вознаграждение за содействие борьбе с терроризмом</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w:t>
      </w:r>
      <w:hyperlink r:id="rId71" w:history="1">
        <w:r w:rsidRPr="00781126">
          <w:rPr>
            <w:rFonts w:ascii="Times New Roman" w:hAnsi="Times New Roman" w:cs="Times New Roman"/>
            <w:color w:val="0000FF"/>
            <w:sz w:val="24"/>
            <w:szCs w:val="24"/>
          </w:rPr>
          <w:t>Источники</w:t>
        </w:r>
      </w:hyperlink>
      <w:r w:rsidRPr="00781126">
        <w:rPr>
          <w:rFonts w:ascii="Times New Roman" w:hAnsi="Times New Roman" w:cs="Times New Roman"/>
          <w:sz w:val="24"/>
          <w:szCs w:val="24"/>
        </w:rPr>
        <w:t xml:space="preserve"> финансирования выплат денежного вознаграждения устанавливаются Правительством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3. Размер, основания и </w:t>
      </w:r>
      <w:hyperlink r:id="rId72" w:history="1">
        <w:r w:rsidRPr="00781126">
          <w:rPr>
            <w:rFonts w:ascii="Times New Roman" w:hAnsi="Times New Roman" w:cs="Times New Roman"/>
            <w:color w:val="0000FF"/>
            <w:sz w:val="24"/>
            <w:szCs w:val="24"/>
          </w:rPr>
          <w:t>порядок</w:t>
        </w:r>
      </w:hyperlink>
      <w:r w:rsidRPr="00781126">
        <w:rPr>
          <w:rFonts w:ascii="Times New Roman" w:hAnsi="Times New Roman" w:cs="Times New Roman"/>
          <w:sz w:val="24"/>
          <w:szCs w:val="24"/>
        </w:rPr>
        <w:t xml:space="preserve"> выплат денежного вознаграждения определяются федеральным органом исполнительной власти в области обеспечения безопасности.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 xml:space="preserve">Статья 26. О признании </w:t>
      </w:r>
      <w:proofErr w:type="gramStart"/>
      <w:r w:rsidRPr="00781126">
        <w:rPr>
          <w:rFonts w:ascii="Times New Roman" w:hAnsi="Times New Roman" w:cs="Times New Roman"/>
          <w:b/>
          <w:bCs/>
          <w:sz w:val="24"/>
          <w:szCs w:val="24"/>
        </w:rPr>
        <w:t>утратившими</w:t>
      </w:r>
      <w:proofErr w:type="gramEnd"/>
      <w:r w:rsidRPr="00781126">
        <w:rPr>
          <w:rFonts w:ascii="Times New Roman" w:hAnsi="Times New Roman" w:cs="Times New Roman"/>
          <w:b/>
          <w:bCs/>
          <w:sz w:val="24"/>
          <w:szCs w:val="24"/>
        </w:rPr>
        <w:t xml:space="preserve"> силу отдельных законодательных актов (положений законодательных актов) Российской Федерации</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w:t>
      </w:r>
      <w:hyperlink r:id="rId73" w:history="1">
        <w:r w:rsidRPr="00781126">
          <w:rPr>
            <w:rFonts w:ascii="Times New Roman" w:hAnsi="Times New Roman" w:cs="Times New Roman"/>
            <w:color w:val="0000FF"/>
            <w:sz w:val="24"/>
            <w:szCs w:val="24"/>
          </w:rPr>
          <w:t>статьи 1</w:t>
        </w:r>
      </w:hyperlink>
      <w:r w:rsidRPr="00781126">
        <w:rPr>
          <w:rFonts w:ascii="Times New Roman" w:hAnsi="Times New Roman" w:cs="Times New Roman"/>
          <w:sz w:val="24"/>
          <w:szCs w:val="24"/>
        </w:rPr>
        <w:t xml:space="preserve"> - </w:t>
      </w:r>
      <w:hyperlink r:id="rId74" w:history="1">
        <w:r w:rsidRPr="00781126">
          <w:rPr>
            <w:rFonts w:ascii="Times New Roman" w:hAnsi="Times New Roman" w:cs="Times New Roman"/>
            <w:color w:val="0000FF"/>
            <w:sz w:val="24"/>
            <w:szCs w:val="24"/>
          </w:rPr>
          <w:t>16,</w:t>
        </w:r>
      </w:hyperlink>
      <w:r w:rsidRPr="00781126">
        <w:rPr>
          <w:rFonts w:ascii="Times New Roman" w:hAnsi="Times New Roman" w:cs="Times New Roman"/>
          <w:sz w:val="24"/>
          <w:szCs w:val="24"/>
        </w:rPr>
        <w:t xml:space="preserve"> </w:t>
      </w:r>
      <w:hyperlink r:id="rId75" w:history="1">
        <w:r w:rsidRPr="00781126">
          <w:rPr>
            <w:rFonts w:ascii="Times New Roman" w:hAnsi="Times New Roman" w:cs="Times New Roman"/>
            <w:color w:val="0000FF"/>
            <w:sz w:val="24"/>
            <w:szCs w:val="24"/>
          </w:rPr>
          <w:t>18,</w:t>
        </w:r>
      </w:hyperlink>
      <w:r w:rsidRPr="00781126">
        <w:rPr>
          <w:rFonts w:ascii="Times New Roman" w:hAnsi="Times New Roman" w:cs="Times New Roman"/>
          <w:sz w:val="24"/>
          <w:szCs w:val="24"/>
        </w:rPr>
        <w:t xml:space="preserve"> </w:t>
      </w:r>
      <w:hyperlink r:id="rId76" w:history="1">
        <w:r w:rsidRPr="00781126">
          <w:rPr>
            <w:rFonts w:ascii="Times New Roman" w:hAnsi="Times New Roman" w:cs="Times New Roman"/>
            <w:color w:val="0000FF"/>
            <w:sz w:val="24"/>
            <w:szCs w:val="24"/>
          </w:rPr>
          <w:t>19,</w:t>
        </w:r>
      </w:hyperlink>
      <w:r w:rsidRPr="00781126">
        <w:rPr>
          <w:rFonts w:ascii="Times New Roman" w:hAnsi="Times New Roman" w:cs="Times New Roman"/>
          <w:sz w:val="24"/>
          <w:szCs w:val="24"/>
        </w:rPr>
        <w:t xml:space="preserve"> </w:t>
      </w:r>
      <w:hyperlink r:id="rId77" w:history="1">
        <w:r w:rsidRPr="00781126">
          <w:rPr>
            <w:rFonts w:ascii="Times New Roman" w:hAnsi="Times New Roman" w:cs="Times New Roman"/>
            <w:color w:val="0000FF"/>
            <w:sz w:val="24"/>
            <w:szCs w:val="24"/>
          </w:rPr>
          <w:t>21</w:t>
        </w:r>
      </w:hyperlink>
      <w:r w:rsidRPr="00781126">
        <w:rPr>
          <w:rFonts w:ascii="Times New Roman" w:hAnsi="Times New Roman" w:cs="Times New Roman"/>
          <w:sz w:val="24"/>
          <w:szCs w:val="24"/>
        </w:rPr>
        <w:t xml:space="preserve"> и </w:t>
      </w:r>
      <w:hyperlink r:id="rId78" w:history="1">
        <w:r w:rsidRPr="00781126">
          <w:rPr>
            <w:rFonts w:ascii="Times New Roman" w:hAnsi="Times New Roman" w:cs="Times New Roman"/>
            <w:color w:val="0000FF"/>
            <w:sz w:val="24"/>
            <w:szCs w:val="24"/>
          </w:rPr>
          <w:t>23</w:t>
        </w:r>
      </w:hyperlink>
      <w:r w:rsidRPr="00781126">
        <w:rPr>
          <w:rFonts w:ascii="Times New Roman" w:hAnsi="Times New Roman" w:cs="Times New Roman"/>
          <w:sz w:val="24"/>
          <w:szCs w:val="24"/>
        </w:rPr>
        <w:t xml:space="preserve"> - </w:t>
      </w:r>
      <w:hyperlink r:id="rId79" w:history="1">
        <w:r w:rsidRPr="00781126">
          <w:rPr>
            <w:rFonts w:ascii="Times New Roman" w:hAnsi="Times New Roman" w:cs="Times New Roman"/>
            <w:color w:val="0000FF"/>
            <w:sz w:val="24"/>
            <w:szCs w:val="24"/>
          </w:rPr>
          <w:t>27</w:t>
        </w:r>
      </w:hyperlink>
      <w:r w:rsidRPr="00781126">
        <w:rPr>
          <w:rFonts w:ascii="Times New Roman" w:hAnsi="Times New Roman" w:cs="Times New Roman"/>
          <w:sz w:val="24"/>
          <w:szCs w:val="24"/>
        </w:rPr>
        <w:t xml:space="preserve"> Федерального закона от 25 июля 1998 года N 130-ФЗ "О борьбе с терроризмом" (Собрание законодательства Российской Федерации, 1998, N 31, ст. 3808);</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lastRenderedPageBreak/>
        <w:t xml:space="preserve">2) Федеральный </w:t>
      </w:r>
      <w:hyperlink r:id="rId80" w:history="1">
        <w:r w:rsidRPr="00781126">
          <w:rPr>
            <w:rFonts w:ascii="Times New Roman" w:hAnsi="Times New Roman" w:cs="Times New Roman"/>
            <w:color w:val="0000FF"/>
            <w:sz w:val="24"/>
            <w:szCs w:val="24"/>
          </w:rPr>
          <w:t>закон</w:t>
        </w:r>
      </w:hyperlink>
      <w:r w:rsidRPr="00781126">
        <w:rPr>
          <w:rFonts w:ascii="Times New Roman" w:hAnsi="Times New Roman" w:cs="Times New Roman"/>
          <w:sz w:val="24"/>
          <w:szCs w:val="24"/>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81126">
        <w:rPr>
          <w:rFonts w:ascii="Times New Roman" w:hAnsi="Times New Roman" w:cs="Times New Roman"/>
          <w:sz w:val="24"/>
          <w:szCs w:val="24"/>
        </w:rPr>
        <w:t xml:space="preserve">3) </w:t>
      </w:r>
      <w:hyperlink r:id="rId81" w:history="1">
        <w:r w:rsidRPr="00781126">
          <w:rPr>
            <w:rFonts w:ascii="Times New Roman" w:hAnsi="Times New Roman" w:cs="Times New Roman"/>
            <w:color w:val="0000FF"/>
            <w:sz w:val="24"/>
            <w:szCs w:val="24"/>
          </w:rPr>
          <w:t>статью 33</w:t>
        </w:r>
      </w:hyperlink>
      <w:r w:rsidRPr="00781126">
        <w:rPr>
          <w:rFonts w:ascii="Times New Roman" w:hAnsi="Times New Roman" w:cs="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781126">
        <w:rPr>
          <w:rFonts w:ascii="Times New Roman" w:hAnsi="Times New Roman" w:cs="Times New Roman"/>
          <w:sz w:val="24"/>
          <w:szCs w:val="24"/>
        </w:rPr>
        <w:t xml:space="preserve"> совершенствованию государственного управления" (Собрание законодательства Российской Федерации, 2003, N 27, ст. 2700).</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2. Признать утратившими силу с 1 января 2007 года: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81126">
        <w:rPr>
          <w:rFonts w:ascii="Times New Roman" w:hAnsi="Times New Roman" w:cs="Times New Roman"/>
          <w:sz w:val="24"/>
          <w:szCs w:val="24"/>
        </w:rPr>
        <w:t xml:space="preserve">1) Федеральный </w:t>
      </w:r>
      <w:hyperlink r:id="rId82" w:history="1">
        <w:r w:rsidRPr="00781126">
          <w:rPr>
            <w:rFonts w:ascii="Times New Roman" w:hAnsi="Times New Roman" w:cs="Times New Roman"/>
            <w:color w:val="0000FF"/>
            <w:sz w:val="24"/>
            <w:szCs w:val="24"/>
          </w:rPr>
          <w:t>закон</w:t>
        </w:r>
      </w:hyperlink>
      <w:r w:rsidRPr="00781126">
        <w:rPr>
          <w:rFonts w:ascii="Times New Roman" w:hAnsi="Times New Roman" w:cs="Times New Roman"/>
          <w:sz w:val="24"/>
          <w:szCs w:val="24"/>
        </w:rPr>
        <w:t xml:space="preserve"> от 25 июля 1998 года N 130-ФЗ "О борьбе с терроризмом" (Собрание законодательства Российской Федерации, 1998, N 31, ст. 3808);</w:t>
      </w:r>
      <w:proofErr w:type="gramEnd"/>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w:t>
      </w:r>
      <w:hyperlink r:id="rId83" w:history="1">
        <w:r w:rsidRPr="00781126">
          <w:rPr>
            <w:rFonts w:ascii="Times New Roman" w:hAnsi="Times New Roman" w:cs="Times New Roman"/>
            <w:color w:val="0000FF"/>
            <w:sz w:val="24"/>
            <w:szCs w:val="24"/>
          </w:rPr>
          <w:t>пункт 22</w:t>
        </w:r>
      </w:hyperlink>
      <w:r w:rsidRPr="00781126">
        <w:rPr>
          <w:rFonts w:ascii="Times New Roman" w:hAnsi="Times New Roman" w:cs="Times New Roman"/>
          <w:sz w:val="24"/>
          <w:szCs w:val="24"/>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81126">
        <w:rPr>
          <w:rFonts w:ascii="Times New Roman" w:hAnsi="Times New Roman" w:cs="Times New Roman"/>
          <w:sz w:val="24"/>
          <w:szCs w:val="24"/>
        </w:rPr>
        <w:t xml:space="preserve">3) </w:t>
      </w:r>
      <w:hyperlink r:id="rId84" w:history="1">
        <w:r w:rsidRPr="00781126">
          <w:rPr>
            <w:rFonts w:ascii="Times New Roman" w:hAnsi="Times New Roman" w:cs="Times New Roman"/>
            <w:color w:val="0000FF"/>
            <w:sz w:val="24"/>
            <w:szCs w:val="24"/>
          </w:rPr>
          <w:t>статью 106</w:t>
        </w:r>
      </w:hyperlink>
      <w:r w:rsidRPr="00781126">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781126">
        <w:rPr>
          <w:rFonts w:ascii="Times New Roman" w:hAnsi="Times New Roman" w:cs="Times New Roman"/>
          <w:sz w:val="24"/>
          <w:szCs w:val="24"/>
        </w:rPr>
        <w:t xml:space="preserve"> </w:t>
      </w:r>
      <w:proofErr w:type="gramStart"/>
      <w:r w:rsidRPr="00781126">
        <w:rPr>
          <w:rFonts w:ascii="Times New Roman" w:hAnsi="Times New Roman" w:cs="Times New Roman"/>
          <w:sz w:val="24"/>
          <w:szCs w:val="24"/>
        </w:rPr>
        <w:t>принципах</w:t>
      </w:r>
      <w:proofErr w:type="gramEnd"/>
      <w:r w:rsidRPr="00781126">
        <w:rPr>
          <w:rFonts w:ascii="Times New Roman" w:hAnsi="Times New Roman" w:cs="Times New Roman"/>
          <w:sz w:val="24"/>
          <w:szCs w:val="24"/>
        </w:rPr>
        <w:t xml:space="preserve"> организации местного самоуправления в Российской Федерации" (Собрание законодательства Российской Федерации, 2004, N 35, ст. 3607).</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781126">
        <w:rPr>
          <w:rFonts w:ascii="Times New Roman" w:hAnsi="Times New Roman" w:cs="Times New Roman"/>
          <w:b/>
          <w:bCs/>
          <w:sz w:val="24"/>
          <w:szCs w:val="24"/>
        </w:rPr>
        <w:t>Статья 27. Вступление в силу настоящего Федерального закона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1. Настоящий Федеральный закон вступает в силу со дня его официального опубликования, за исключением </w:t>
      </w:r>
      <w:hyperlink w:anchor="Par212" w:history="1">
        <w:r w:rsidRPr="00781126">
          <w:rPr>
            <w:rFonts w:ascii="Times New Roman" w:hAnsi="Times New Roman" w:cs="Times New Roman"/>
            <w:color w:val="0000FF"/>
            <w:sz w:val="24"/>
            <w:szCs w:val="24"/>
          </w:rPr>
          <w:t>статей 18,</w:t>
        </w:r>
      </w:hyperlink>
      <w:r w:rsidRPr="00781126">
        <w:rPr>
          <w:rFonts w:ascii="Times New Roman" w:hAnsi="Times New Roman" w:cs="Times New Roman"/>
          <w:sz w:val="24"/>
          <w:szCs w:val="24"/>
        </w:rPr>
        <w:t xml:space="preserve"> </w:t>
      </w:r>
      <w:hyperlink w:anchor="Par218" w:history="1">
        <w:r w:rsidRPr="00781126">
          <w:rPr>
            <w:rFonts w:ascii="Times New Roman" w:hAnsi="Times New Roman" w:cs="Times New Roman"/>
            <w:color w:val="0000FF"/>
            <w:sz w:val="24"/>
            <w:szCs w:val="24"/>
          </w:rPr>
          <w:t>19,</w:t>
        </w:r>
      </w:hyperlink>
      <w:r w:rsidRPr="00781126">
        <w:rPr>
          <w:rFonts w:ascii="Times New Roman" w:hAnsi="Times New Roman" w:cs="Times New Roman"/>
          <w:sz w:val="24"/>
          <w:szCs w:val="24"/>
        </w:rPr>
        <w:t xml:space="preserve"> </w:t>
      </w:r>
      <w:hyperlink w:anchor="Par237" w:history="1">
        <w:r w:rsidRPr="00781126">
          <w:rPr>
            <w:rFonts w:ascii="Times New Roman" w:hAnsi="Times New Roman" w:cs="Times New Roman"/>
            <w:color w:val="0000FF"/>
            <w:sz w:val="24"/>
            <w:szCs w:val="24"/>
          </w:rPr>
          <w:t>21</w:t>
        </w:r>
      </w:hyperlink>
      <w:r w:rsidRPr="00781126">
        <w:rPr>
          <w:rFonts w:ascii="Times New Roman" w:hAnsi="Times New Roman" w:cs="Times New Roman"/>
          <w:sz w:val="24"/>
          <w:szCs w:val="24"/>
        </w:rPr>
        <w:t xml:space="preserve"> и </w:t>
      </w:r>
      <w:hyperlink w:anchor="Par250" w:history="1">
        <w:r w:rsidRPr="00781126">
          <w:rPr>
            <w:rFonts w:ascii="Times New Roman" w:hAnsi="Times New Roman" w:cs="Times New Roman"/>
            <w:color w:val="0000FF"/>
            <w:sz w:val="24"/>
            <w:szCs w:val="24"/>
          </w:rPr>
          <w:t>23</w:t>
        </w:r>
      </w:hyperlink>
      <w:r w:rsidRPr="00781126">
        <w:rPr>
          <w:rFonts w:ascii="Times New Roman" w:hAnsi="Times New Roman" w:cs="Times New Roman"/>
          <w:sz w:val="24"/>
          <w:szCs w:val="24"/>
        </w:rPr>
        <w:t xml:space="preserve"> настоящего Федерального закона.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r w:rsidRPr="00781126">
        <w:rPr>
          <w:rFonts w:ascii="Times New Roman" w:hAnsi="Times New Roman" w:cs="Times New Roman"/>
          <w:sz w:val="24"/>
          <w:szCs w:val="24"/>
        </w:rPr>
        <w:t xml:space="preserve">2. </w:t>
      </w:r>
      <w:hyperlink w:anchor="Par212" w:history="1">
        <w:r w:rsidRPr="00781126">
          <w:rPr>
            <w:rFonts w:ascii="Times New Roman" w:hAnsi="Times New Roman" w:cs="Times New Roman"/>
            <w:color w:val="0000FF"/>
            <w:sz w:val="24"/>
            <w:szCs w:val="24"/>
          </w:rPr>
          <w:t>Статьи 18,</w:t>
        </w:r>
      </w:hyperlink>
      <w:r w:rsidRPr="00781126">
        <w:rPr>
          <w:rFonts w:ascii="Times New Roman" w:hAnsi="Times New Roman" w:cs="Times New Roman"/>
          <w:sz w:val="24"/>
          <w:szCs w:val="24"/>
        </w:rPr>
        <w:t xml:space="preserve"> </w:t>
      </w:r>
      <w:hyperlink w:anchor="Par218" w:history="1">
        <w:r w:rsidRPr="00781126">
          <w:rPr>
            <w:rFonts w:ascii="Times New Roman" w:hAnsi="Times New Roman" w:cs="Times New Roman"/>
            <w:color w:val="0000FF"/>
            <w:sz w:val="24"/>
            <w:szCs w:val="24"/>
          </w:rPr>
          <w:t>19,</w:t>
        </w:r>
      </w:hyperlink>
      <w:r w:rsidRPr="00781126">
        <w:rPr>
          <w:rFonts w:ascii="Times New Roman" w:hAnsi="Times New Roman" w:cs="Times New Roman"/>
          <w:sz w:val="24"/>
          <w:szCs w:val="24"/>
        </w:rPr>
        <w:t xml:space="preserve"> </w:t>
      </w:r>
      <w:hyperlink w:anchor="Par237" w:history="1">
        <w:r w:rsidRPr="00781126">
          <w:rPr>
            <w:rFonts w:ascii="Times New Roman" w:hAnsi="Times New Roman" w:cs="Times New Roman"/>
            <w:color w:val="0000FF"/>
            <w:sz w:val="24"/>
            <w:szCs w:val="24"/>
          </w:rPr>
          <w:t>21</w:t>
        </w:r>
      </w:hyperlink>
      <w:r w:rsidRPr="00781126">
        <w:rPr>
          <w:rFonts w:ascii="Times New Roman" w:hAnsi="Times New Roman" w:cs="Times New Roman"/>
          <w:sz w:val="24"/>
          <w:szCs w:val="24"/>
        </w:rPr>
        <w:t xml:space="preserve"> и </w:t>
      </w:r>
      <w:hyperlink w:anchor="Par250" w:history="1">
        <w:r w:rsidRPr="00781126">
          <w:rPr>
            <w:rFonts w:ascii="Times New Roman" w:hAnsi="Times New Roman" w:cs="Times New Roman"/>
            <w:color w:val="0000FF"/>
            <w:sz w:val="24"/>
            <w:szCs w:val="24"/>
          </w:rPr>
          <w:t>23</w:t>
        </w:r>
      </w:hyperlink>
      <w:r w:rsidRPr="00781126">
        <w:rPr>
          <w:rFonts w:ascii="Times New Roman" w:hAnsi="Times New Roman" w:cs="Times New Roman"/>
          <w:sz w:val="24"/>
          <w:szCs w:val="24"/>
        </w:rPr>
        <w:t xml:space="preserve"> настоящего Федерального закона вступают в силу с 1 января 2007 года.</w:t>
      </w:r>
    </w:p>
    <w:p w:rsidR="00781126" w:rsidRPr="00781126" w:rsidRDefault="00781126" w:rsidP="00781126">
      <w:pPr>
        <w:autoSpaceDE w:val="0"/>
        <w:autoSpaceDN w:val="0"/>
        <w:adjustRightInd w:val="0"/>
        <w:spacing w:after="0" w:line="240" w:lineRule="auto"/>
        <w:ind w:firstLine="540"/>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Президент</w:t>
      </w: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Российской Федерации</w:t>
      </w:r>
    </w:p>
    <w:p w:rsidR="00781126" w:rsidRPr="00781126" w:rsidRDefault="00781126" w:rsidP="00781126">
      <w:pPr>
        <w:autoSpaceDE w:val="0"/>
        <w:autoSpaceDN w:val="0"/>
        <w:adjustRightInd w:val="0"/>
        <w:spacing w:after="0" w:line="240" w:lineRule="auto"/>
        <w:jc w:val="right"/>
        <w:rPr>
          <w:rFonts w:ascii="Times New Roman" w:hAnsi="Times New Roman" w:cs="Times New Roman"/>
          <w:sz w:val="24"/>
          <w:szCs w:val="24"/>
        </w:rPr>
      </w:pPr>
      <w:r w:rsidRPr="00781126">
        <w:rPr>
          <w:rFonts w:ascii="Times New Roman" w:hAnsi="Times New Roman" w:cs="Times New Roman"/>
          <w:sz w:val="24"/>
          <w:szCs w:val="24"/>
        </w:rPr>
        <w:t>В.ПУТИН</w:t>
      </w:r>
    </w:p>
    <w:p w:rsidR="00781126" w:rsidRPr="00781126" w:rsidRDefault="00781126" w:rsidP="00781126">
      <w:pPr>
        <w:autoSpaceDE w:val="0"/>
        <w:autoSpaceDN w:val="0"/>
        <w:adjustRightInd w:val="0"/>
        <w:spacing w:after="0" w:line="240" w:lineRule="auto"/>
        <w:rPr>
          <w:rFonts w:ascii="Times New Roman" w:hAnsi="Times New Roman" w:cs="Times New Roman"/>
          <w:sz w:val="24"/>
          <w:szCs w:val="24"/>
        </w:rPr>
      </w:pPr>
      <w:r w:rsidRPr="00781126">
        <w:rPr>
          <w:rFonts w:ascii="Times New Roman" w:hAnsi="Times New Roman" w:cs="Times New Roman"/>
          <w:sz w:val="24"/>
          <w:szCs w:val="24"/>
        </w:rPr>
        <w:t>Москва, Кремль</w:t>
      </w:r>
    </w:p>
    <w:p w:rsidR="00781126" w:rsidRPr="00781126" w:rsidRDefault="00781126" w:rsidP="00781126">
      <w:pPr>
        <w:autoSpaceDE w:val="0"/>
        <w:autoSpaceDN w:val="0"/>
        <w:adjustRightInd w:val="0"/>
        <w:spacing w:after="0" w:line="240" w:lineRule="auto"/>
        <w:rPr>
          <w:rFonts w:ascii="Times New Roman" w:hAnsi="Times New Roman" w:cs="Times New Roman"/>
          <w:sz w:val="24"/>
          <w:szCs w:val="24"/>
        </w:rPr>
      </w:pPr>
      <w:r w:rsidRPr="00781126">
        <w:rPr>
          <w:rFonts w:ascii="Times New Roman" w:hAnsi="Times New Roman" w:cs="Times New Roman"/>
          <w:sz w:val="24"/>
          <w:szCs w:val="24"/>
        </w:rPr>
        <w:t>6 марта 2006 года</w:t>
      </w:r>
    </w:p>
    <w:p w:rsidR="00781126" w:rsidRPr="00781126" w:rsidRDefault="00781126" w:rsidP="00781126">
      <w:pPr>
        <w:autoSpaceDE w:val="0"/>
        <w:autoSpaceDN w:val="0"/>
        <w:adjustRightInd w:val="0"/>
        <w:spacing w:after="0" w:line="240" w:lineRule="auto"/>
        <w:rPr>
          <w:rFonts w:ascii="Times New Roman" w:hAnsi="Times New Roman" w:cs="Times New Roman"/>
          <w:sz w:val="24"/>
          <w:szCs w:val="24"/>
        </w:rPr>
      </w:pPr>
      <w:r w:rsidRPr="00781126">
        <w:rPr>
          <w:rFonts w:ascii="Times New Roman" w:hAnsi="Times New Roman" w:cs="Times New Roman"/>
          <w:sz w:val="24"/>
          <w:szCs w:val="24"/>
        </w:rPr>
        <w:t>N 35-ФЗ</w:t>
      </w: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p>
    <w:p w:rsidR="00781126" w:rsidRPr="00781126" w:rsidRDefault="00781126" w:rsidP="00781126">
      <w:pPr>
        <w:autoSpaceDE w:val="0"/>
        <w:autoSpaceDN w:val="0"/>
        <w:adjustRightInd w:val="0"/>
        <w:spacing w:after="0" w:line="240" w:lineRule="auto"/>
        <w:jc w:val="both"/>
        <w:rPr>
          <w:rFonts w:ascii="Times New Roman" w:hAnsi="Times New Roman" w:cs="Times New Roman"/>
          <w:sz w:val="24"/>
          <w:szCs w:val="24"/>
        </w:rPr>
      </w:pPr>
    </w:p>
    <w:p w:rsidR="00781126" w:rsidRPr="00781126" w:rsidRDefault="00781126" w:rsidP="00781126">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781126" w:rsidRDefault="009C1E9A" w:rsidP="00781126">
      <w:pPr>
        <w:spacing w:after="0" w:line="240" w:lineRule="auto"/>
        <w:rPr>
          <w:rFonts w:ascii="Times New Roman" w:hAnsi="Times New Roman" w:cs="Times New Roman"/>
          <w:sz w:val="24"/>
          <w:szCs w:val="24"/>
        </w:rPr>
      </w:pPr>
    </w:p>
    <w:sectPr w:rsidR="009C1E9A" w:rsidRPr="00781126"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66"/>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1126"/>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C3766"/>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9CB261B824F45A4C95AE9E90B1ADD5681A763447F0F23851F671341835894662627D76F24D4365T7X5F" TargetMode="External"/><Relationship Id="rId18" Type="http://schemas.openxmlformats.org/officeDocument/2006/relationships/hyperlink" Target="consultantplus://offline/ref=EC9CB261B824F45A4C95AE9E90B1ADD56E1E773C4BFAAF3259AF7D361F3AD651652B7177F24D43T6XFF" TargetMode="External"/><Relationship Id="rId26" Type="http://schemas.openxmlformats.org/officeDocument/2006/relationships/hyperlink" Target="consultantplus://offline/ref=EC9CB261B824F45A4C95AE9E90B1ADD5681976334EF8F23851F671341835894662627D76F24D4364T7X1F" TargetMode="External"/><Relationship Id="rId39" Type="http://schemas.openxmlformats.org/officeDocument/2006/relationships/hyperlink" Target="consultantplus://offline/ref=EC9CB261B824F45A4C95AE9E90B1ADD56E1D713349FAAF3259AF7D361F3AD651652B7177F24D43T6XFF" TargetMode="External"/><Relationship Id="rId21" Type="http://schemas.openxmlformats.org/officeDocument/2006/relationships/hyperlink" Target="consultantplus://offline/ref=EC9CB261B824F45A4C95AE9E90B1ADD5681976334EF8F23851F671341835894662627D76F24D4367T7X7F" TargetMode="External"/><Relationship Id="rId34" Type="http://schemas.openxmlformats.org/officeDocument/2006/relationships/hyperlink" Target="consultantplus://offline/ref=EC9CB261B824F45A4C95AE9E90B1ADD5681C71334BF6F23851F671341835894662627D76F24D4061T7X5F" TargetMode="External"/><Relationship Id="rId42" Type="http://schemas.openxmlformats.org/officeDocument/2006/relationships/hyperlink" Target="consultantplus://offline/ref=EC9CB261B824F45A4C95AE9E90B1ADD56818723D49F0F23851F6713418T3X5F" TargetMode="External"/><Relationship Id="rId47" Type="http://schemas.openxmlformats.org/officeDocument/2006/relationships/hyperlink" Target="consultantplus://offline/ref=EC9CB261B824F45A4C95AE9E90B1ADD5681C7D3046F0F23851F671341835894662627D76F24C4064T7X3F" TargetMode="External"/><Relationship Id="rId50" Type="http://schemas.openxmlformats.org/officeDocument/2006/relationships/hyperlink" Target="consultantplus://offline/ref=EC9CB261B824F45A4C95AE9E90B1ADD5681C7D3046F0F23851F671341835894662627D76F24C4765T7X3F" TargetMode="External"/><Relationship Id="rId55" Type="http://schemas.openxmlformats.org/officeDocument/2006/relationships/hyperlink" Target="consultantplus://offline/ref=EC9CB261B824F45A4C95AE9E90B1ADD5681C7D3046F0F23851F671341835894662627D76F24C4B62T7X5F" TargetMode="External"/><Relationship Id="rId63" Type="http://schemas.openxmlformats.org/officeDocument/2006/relationships/hyperlink" Target="consultantplus://offline/ref=EC9CB261B824F45A4C95AE9E90B1ADD5681C7D3046F0F23851F671341835894662627D76F24C4765T7X4F" TargetMode="External"/><Relationship Id="rId68" Type="http://schemas.openxmlformats.org/officeDocument/2006/relationships/hyperlink" Target="consultantplus://offline/ref=EC9CB261B824F45A4C95AE9E90B1ADD5681C7D3046F0F23851F671341835894662627D76F24E4263T7X7F" TargetMode="External"/><Relationship Id="rId76" Type="http://schemas.openxmlformats.org/officeDocument/2006/relationships/hyperlink" Target="consultantplus://offline/ref=EC9CB261B824F45A4C95AE9E90B1ADD56C1A743347FAAF3259AF7D361F3AD651652B7177F24C40T6X0F" TargetMode="External"/><Relationship Id="rId84" Type="http://schemas.openxmlformats.org/officeDocument/2006/relationships/hyperlink" Target="consultantplus://offline/ref=EC9CB261B824F45A4C95AE9E90B1ADD56F1B76354CFAAF3259AF7D361F3AD651652B7177F64541T6XEF" TargetMode="External"/><Relationship Id="rId7" Type="http://schemas.openxmlformats.org/officeDocument/2006/relationships/hyperlink" Target="consultantplus://offline/ref=EC9CB261B824F45A4C95AE9E90B1ADD5681B77364CF7F23851F671341835894662627D76F24D4066T7X5F" TargetMode="External"/><Relationship Id="rId71" Type="http://schemas.openxmlformats.org/officeDocument/2006/relationships/hyperlink" Target="consultantplus://offline/ref=EC9CB261B824F45A4C95AE9E90B1ADD56F1B7D3647FAAF3259AF7D36T1XFF" TargetMode="External"/><Relationship Id="rId2" Type="http://schemas.microsoft.com/office/2007/relationships/stylesWithEffects" Target="stylesWithEffects.xml"/><Relationship Id="rId16" Type="http://schemas.openxmlformats.org/officeDocument/2006/relationships/hyperlink" Target="consultantplus://offline/ref=EC9CB261B824F45A4C95AE9E90B1ADD5681B77364CF7F23851F671341835894662627D76F24D4067T7X6F" TargetMode="External"/><Relationship Id="rId29" Type="http://schemas.openxmlformats.org/officeDocument/2006/relationships/hyperlink" Target="consultantplus://offline/ref=EC9CB261B824F45A4C95AE9E90B1ADD5681A77354EF6F23851F671341835894662627D76F24D4364T7X7F" TargetMode="External"/><Relationship Id="rId11" Type="http://schemas.openxmlformats.org/officeDocument/2006/relationships/hyperlink" Target="consultantplus://offline/ref=EC9CB261B824F45A4C95AE9E90B1ADD5681976334EF8F23851F671341835894662627D76F24D4366T7XBF" TargetMode="External"/><Relationship Id="rId24" Type="http://schemas.openxmlformats.org/officeDocument/2006/relationships/hyperlink" Target="consultantplus://offline/ref=EC9CB261B824F45A4C95AE9E90B1ADD5681976334EF8F23851F671341835894662627D76F24D4367T7XBF" TargetMode="External"/><Relationship Id="rId32" Type="http://schemas.openxmlformats.org/officeDocument/2006/relationships/hyperlink" Target="consultantplus://offline/ref=EC9CB261B824F45A4C95AE9E90B1ADD5681A77354EF6F23851F671341835894662627D76F24D4364T7X5F" TargetMode="External"/><Relationship Id="rId37" Type="http://schemas.openxmlformats.org/officeDocument/2006/relationships/hyperlink" Target="consultantplus://offline/ref=EC9CB261B824F45A4C95AE9E90B1ADD56E1D75374DFAAF3259AF7D361F3AD651652B7177F24D42T6X6F" TargetMode="External"/><Relationship Id="rId40" Type="http://schemas.openxmlformats.org/officeDocument/2006/relationships/hyperlink" Target="consultantplus://offline/ref=EC9CB261B824F45A4C95AE9E90B1ADD5611B74324FFAAF3259AF7D361F3AD651652B7177F24D47T6X0F" TargetMode="External"/><Relationship Id="rId45" Type="http://schemas.openxmlformats.org/officeDocument/2006/relationships/hyperlink" Target="consultantplus://offline/ref=EC9CB261B824F45A4C95AE9E90B1ADD5681A74364BF0F23851F671341835894662627D76F24D436FT7X6F" TargetMode="External"/><Relationship Id="rId53" Type="http://schemas.openxmlformats.org/officeDocument/2006/relationships/hyperlink" Target="consultantplus://offline/ref=EC9CB261B824F45A4C95AE9E90B1ADD5681C7D3046F0F23851F671341835894662627D76F24C4B64T7X2F" TargetMode="External"/><Relationship Id="rId58" Type="http://schemas.openxmlformats.org/officeDocument/2006/relationships/hyperlink" Target="consultantplus://offline/ref=EC9CB261B824F45A4C95AE9E90B1ADD5681C7D3046F0F23851F671341835894662627D76F24E4164T7X4F" TargetMode="External"/><Relationship Id="rId66" Type="http://schemas.openxmlformats.org/officeDocument/2006/relationships/hyperlink" Target="consultantplus://offline/ref=EC9CB261B824F45A4C95AE9E90B1ADD5681C7D3046F0F23851F671341835894662627D76F24C4B65T7XAF" TargetMode="External"/><Relationship Id="rId74" Type="http://schemas.openxmlformats.org/officeDocument/2006/relationships/hyperlink" Target="consultantplus://offline/ref=EC9CB261B824F45A4C95AE9E90B1ADD56C1A743347FAAF3259AF7D361F3AD651652B7177F24C41T6X4F" TargetMode="External"/><Relationship Id="rId79" Type="http://schemas.openxmlformats.org/officeDocument/2006/relationships/hyperlink" Target="consultantplus://offline/ref=EC9CB261B824F45A4C95AE9E90B1ADD56C1A743347FAAF3259AF7D361F3AD651652B7177F24C45T6X2F" TargetMode="External"/><Relationship Id="rId5" Type="http://schemas.openxmlformats.org/officeDocument/2006/relationships/hyperlink" Target="consultantplus://offline/ref=EC9CB261B824F45A4C95AE9E90B1ADD5601A723247FAAF3259AF7D36T1XFF" TargetMode="External"/><Relationship Id="rId61" Type="http://schemas.openxmlformats.org/officeDocument/2006/relationships/hyperlink" Target="consultantplus://offline/ref=EC9CB261B824F45A4C95AE9E90B1ADD5681C7D3046F0F23851F671341835894662627D76F24C4060T7X2F" TargetMode="External"/><Relationship Id="rId82" Type="http://schemas.openxmlformats.org/officeDocument/2006/relationships/hyperlink" Target="consultantplus://offline/ref=EC9CB261B824F45A4C95AE9E90B1ADD56C107D3C4DFAAF3259AF7D36T1XFF" TargetMode="External"/><Relationship Id="rId19" Type="http://schemas.openxmlformats.org/officeDocument/2006/relationships/hyperlink" Target="consultantplus://offline/ref=EC9CB261B824F45A4C95AE9E90B1ADD5681A76354CF6F23851F671341835894662627D76F24D4066T7X7F" TargetMode="External"/><Relationship Id="rId4" Type="http://schemas.openxmlformats.org/officeDocument/2006/relationships/webSettings" Target="webSettings.xml"/><Relationship Id="rId9" Type="http://schemas.openxmlformats.org/officeDocument/2006/relationships/hyperlink" Target="consultantplus://offline/ref=EC9CB261B824F45A4C95AE9E90B1ADD5681C72374BF5F23851F6713418T3X5F" TargetMode="External"/><Relationship Id="rId14" Type="http://schemas.openxmlformats.org/officeDocument/2006/relationships/hyperlink" Target="consultantplus://offline/ref=EC9CB261B824F45A4C95AE9E90B1ADD5681A763447F0F23851F671341835894662627D76F24D4361T7X2F" TargetMode="External"/><Relationship Id="rId22" Type="http://schemas.openxmlformats.org/officeDocument/2006/relationships/hyperlink" Target="consultantplus://offline/ref=EC9CB261B824F45A4C95AE9E90B1ADD5681976334EF8F23851F671341835894662627D76F24D4367T7X4F" TargetMode="External"/><Relationship Id="rId27" Type="http://schemas.openxmlformats.org/officeDocument/2006/relationships/hyperlink" Target="consultantplus://offline/ref=EC9CB261B824F45A4C95AE9E90B1ADD5681C7D3546F7F23851F6713418T3X5F" TargetMode="External"/><Relationship Id="rId30" Type="http://schemas.openxmlformats.org/officeDocument/2006/relationships/hyperlink" Target="consultantplus://offline/ref=EC9CB261B824F45A4C95AE9E90B1ADD5681A77354EF6F23851F671341835894662627D76F24D4364T7X4F" TargetMode="External"/><Relationship Id="rId35" Type="http://schemas.openxmlformats.org/officeDocument/2006/relationships/hyperlink" Target="consultantplus://offline/ref=EC9CB261B824F45A4C95AE9E90B1ADD5681C71334BF6F23851F671341835894662627D76F24D4061T7XBF" TargetMode="External"/><Relationship Id="rId43" Type="http://schemas.openxmlformats.org/officeDocument/2006/relationships/hyperlink" Target="consultantplus://offline/ref=EC9CB261B824F45A4C95AE9E90B1ADD56818723D49F0F23851F6713418T3X5F" TargetMode="External"/><Relationship Id="rId48" Type="http://schemas.openxmlformats.org/officeDocument/2006/relationships/hyperlink" Target="consultantplus://offline/ref=EC9CB261B824F45A4C95AE9E90B1ADD5681C7D3046F0F23851F671341835894662627D76F24C4062T7X2F" TargetMode="External"/><Relationship Id="rId56" Type="http://schemas.openxmlformats.org/officeDocument/2006/relationships/hyperlink" Target="consultantplus://offline/ref=EC9CB261B824F45A4C95AE9E90B1ADD5681C7D3046F0F23851F671341835894662627D76F24E4263T7X7F" TargetMode="External"/><Relationship Id="rId64" Type="http://schemas.openxmlformats.org/officeDocument/2006/relationships/hyperlink" Target="consultantplus://offline/ref=EC9CB261B824F45A4C95AE9E90B1ADD5681C7D3046F0F23851F671341835894662627D76F24C4B67T7X3F" TargetMode="External"/><Relationship Id="rId69" Type="http://schemas.openxmlformats.org/officeDocument/2006/relationships/hyperlink" Target="consultantplus://offline/ref=EC9CB261B824F45A4C95AE9E90B1ADD5681876354FF1F23851F671341835894662627D76F24D4365T7XBF" TargetMode="External"/><Relationship Id="rId77" Type="http://schemas.openxmlformats.org/officeDocument/2006/relationships/hyperlink" Target="consultantplus://offline/ref=EC9CB261B824F45A4C95AE9E90B1ADD56C1A743347FAAF3259AF7D361F3AD651652B7177F24C47T6X1F" TargetMode="External"/><Relationship Id="rId8" Type="http://schemas.openxmlformats.org/officeDocument/2006/relationships/hyperlink" Target="consultantplus://offline/ref=EC9CB261B824F45A4C95AE9E90B1ADD5681B77364CF7F23851F671341835894662627D76F24D4066T7XBF" TargetMode="External"/><Relationship Id="rId51" Type="http://schemas.openxmlformats.org/officeDocument/2006/relationships/hyperlink" Target="consultantplus://offline/ref=EC9CB261B824F45A4C95AE9E90B1ADD5681C7D3046F0F23851F671341835894662627D76F24C4765T7X4F" TargetMode="External"/><Relationship Id="rId72" Type="http://schemas.openxmlformats.org/officeDocument/2006/relationships/hyperlink" Target="consultantplus://offline/ref=EC9CB261B824F45A4C95AE9E90B1ADD5681873314CF0F23851F6713418T3X5F" TargetMode="External"/><Relationship Id="rId80" Type="http://schemas.openxmlformats.org/officeDocument/2006/relationships/hyperlink" Target="consultantplus://offline/ref=EC9CB261B824F45A4C95AE9E90B1ADD56A11733D4FFAAF3259AF7D36T1XF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C9CB261B824F45A4C95AE9E90B1ADD5681A763447F0F23851F671341835894662627D76F24D4367T7X0F" TargetMode="External"/><Relationship Id="rId17" Type="http://schemas.openxmlformats.org/officeDocument/2006/relationships/hyperlink" Target="consultantplus://offline/ref=EC9CB261B824F45A4C95AE9E90B1ADD5681D77304CF8F23851F671341835894662627D7FF3T4XFF" TargetMode="External"/><Relationship Id="rId25" Type="http://schemas.openxmlformats.org/officeDocument/2006/relationships/hyperlink" Target="consultantplus://offline/ref=EC9CB261B824F45A4C95AE9E90B1ADD5681976334EF8F23851F671341835894662627D76F24D4364T7X3F" TargetMode="External"/><Relationship Id="rId33" Type="http://schemas.openxmlformats.org/officeDocument/2006/relationships/hyperlink" Target="consultantplus://offline/ref=EC9CB261B824F45A4C95AE9E90B1ADD5611B74324FFAAF3259AF7D361F3AD651652B7177F24D47T6X2F" TargetMode="External"/><Relationship Id="rId38" Type="http://schemas.openxmlformats.org/officeDocument/2006/relationships/hyperlink" Target="consultantplus://offline/ref=EC9CB261B824F45A4C95AE9E90B1ADD5681C7D3246F6F23851F671341835894662627D76F24D4363T7X7F" TargetMode="External"/><Relationship Id="rId46" Type="http://schemas.openxmlformats.org/officeDocument/2006/relationships/hyperlink" Target="consultantplus://offline/ref=EC9CB261B824F45A4C95AE9E90B1ADD5681C7D3046F0F23851F671341835894662627D76F24E4164T7X4F" TargetMode="External"/><Relationship Id="rId59" Type="http://schemas.openxmlformats.org/officeDocument/2006/relationships/hyperlink" Target="consultantplus://offline/ref=EC9CB261B824F45A4C95AE9E90B1ADD5681C7D3046F0F23851F671341835894662627D76F24C4064T7X3F" TargetMode="External"/><Relationship Id="rId67" Type="http://schemas.openxmlformats.org/officeDocument/2006/relationships/hyperlink" Target="consultantplus://offline/ref=EC9CB261B824F45A4C95AE9E90B1ADD5681C7D3046F0F23851F671341835894662627D76F24C4B62T7X5F" TargetMode="External"/><Relationship Id="rId20" Type="http://schemas.openxmlformats.org/officeDocument/2006/relationships/hyperlink" Target="consultantplus://offline/ref=EC9CB261B824F45A4C95AE9E90B1ADD5681976334EF8F23851F671341835894662627D76F24D4367T7X0F" TargetMode="External"/><Relationship Id="rId41" Type="http://schemas.openxmlformats.org/officeDocument/2006/relationships/hyperlink" Target="consultantplus://offline/ref=EC9CB261B824F45A4C95AE9E90B1ADD5611B74324FFAAF3259AF7D361F3AD651652B7177F24D47T6X1F" TargetMode="External"/><Relationship Id="rId54" Type="http://schemas.openxmlformats.org/officeDocument/2006/relationships/hyperlink" Target="consultantplus://offline/ref=EC9CB261B824F45A4C95AE9E90B1ADD5681C7D3046F0F23851F671341835894662627D76F24C4B65T7XAF" TargetMode="External"/><Relationship Id="rId62" Type="http://schemas.openxmlformats.org/officeDocument/2006/relationships/hyperlink" Target="consultantplus://offline/ref=EC9CB261B824F45A4C95AE9E90B1ADD5681C7D3046F0F23851F671341835894662627D76F24C4765T7X3F" TargetMode="External"/><Relationship Id="rId70" Type="http://schemas.openxmlformats.org/officeDocument/2006/relationships/hyperlink" Target="consultantplus://offline/ref=EC9CB261B824F45A4C95AE9E90B1ADD56F1970364EFAAF3259AF7D361F3AD651652B7177F24D43T6X2F" TargetMode="External"/><Relationship Id="rId75" Type="http://schemas.openxmlformats.org/officeDocument/2006/relationships/hyperlink" Target="consultantplus://offline/ref=EC9CB261B824F45A4C95AE9E90B1ADD56C1A743347FAAF3259AF7D361F3AD651652B7177F24C40T6X7F" TargetMode="External"/><Relationship Id="rId83" Type="http://schemas.openxmlformats.org/officeDocument/2006/relationships/hyperlink" Target="consultantplus://offline/ref=EC9CB261B824F45A4C95AE9E90B1ADD56D11763C47FAAF3259AF7D361F3AD651652B7177F24C46T6XEF" TargetMode="External"/><Relationship Id="rId1" Type="http://schemas.openxmlformats.org/officeDocument/2006/relationships/styles" Target="styles.xml"/><Relationship Id="rId6" Type="http://schemas.openxmlformats.org/officeDocument/2006/relationships/hyperlink" Target="consultantplus://offline/ref=EC9CB261B824F45A4C95AE9E90B1ADD56B10723045A7A53A00A37FT3X1F" TargetMode="External"/><Relationship Id="rId15" Type="http://schemas.openxmlformats.org/officeDocument/2006/relationships/hyperlink" Target="consultantplus://offline/ref=EC9CB261B824F45A4C95AE9E90B1ADD56F1971374DFAAF3259AF7D36T1XFF" TargetMode="External"/><Relationship Id="rId23" Type="http://schemas.openxmlformats.org/officeDocument/2006/relationships/hyperlink" Target="consultantplus://offline/ref=EC9CB261B824F45A4C95AE9E90B1ADD5681976334EF8F23851F671341835894662627D76F24D4367T7X5F" TargetMode="External"/><Relationship Id="rId28" Type="http://schemas.openxmlformats.org/officeDocument/2006/relationships/hyperlink" Target="consultantplus://offline/ref=EC9CB261B824F45A4C95AE9E90B1ADD5681C7D3546F7F23851F6713418T3X5F" TargetMode="External"/><Relationship Id="rId36" Type="http://schemas.openxmlformats.org/officeDocument/2006/relationships/hyperlink" Target="consultantplus://offline/ref=EC9CB261B824F45A4C95AE9E90B1ADD56E1D753347FAAF3259AF7D36T1XFF" TargetMode="External"/><Relationship Id="rId49" Type="http://schemas.openxmlformats.org/officeDocument/2006/relationships/hyperlink" Target="consultantplus://offline/ref=EC9CB261B824F45A4C95AE9E90B1ADD5681C7D3046F0F23851F671341835894662627D76F24C4060T7X2F" TargetMode="External"/><Relationship Id="rId57" Type="http://schemas.openxmlformats.org/officeDocument/2006/relationships/hyperlink" Target="consultantplus://offline/ref=EC9CB261B824F45A4C95AE9E90B1ADD5681876354FF1F23851F671341835894662627D76F24D4365T7XAF" TargetMode="External"/><Relationship Id="rId10" Type="http://schemas.openxmlformats.org/officeDocument/2006/relationships/hyperlink" Target="consultantplus://offline/ref=EC9CB261B824F45A4C95AE9E90B1ADD5681B743449F5F23851F671341835894662627D76F24D4367T7X0F" TargetMode="External"/><Relationship Id="rId31" Type="http://schemas.openxmlformats.org/officeDocument/2006/relationships/hyperlink" Target="consultantplus://offline/ref=EC9CB261B824F45A4C95AE9E90B1ADD5681C71354BF1F23851F671341835894662627D76F24D4367T7X3F" TargetMode="External"/><Relationship Id="rId44" Type="http://schemas.openxmlformats.org/officeDocument/2006/relationships/hyperlink" Target="consultantplus://offline/ref=EC9CB261B824F45A4C95AE9E90B1ADD5611B74324FFAAF3259AF7D361F3AD651652B7177F24D47T6XEF" TargetMode="External"/><Relationship Id="rId52" Type="http://schemas.openxmlformats.org/officeDocument/2006/relationships/hyperlink" Target="consultantplus://offline/ref=EC9CB261B824F45A4C95AE9E90B1ADD5681C7D3046F0F23851F671341835894662627D76F24C4B67T7X3F" TargetMode="External"/><Relationship Id="rId60" Type="http://schemas.openxmlformats.org/officeDocument/2006/relationships/hyperlink" Target="consultantplus://offline/ref=EC9CB261B824F45A4C95AE9E90B1ADD5681C7D3046F0F23851F671341835894662627D76F24C4062T7X2F" TargetMode="External"/><Relationship Id="rId65" Type="http://schemas.openxmlformats.org/officeDocument/2006/relationships/hyperlink" Target="consultantplus://offline/ref=EC9CB261B824F45A4C95AE9E90B1ADD5681C7D3046F0F23851F671341835894662627D76F24C4B64T7X2F" TargetMode="External"/><Relationship Id="rId73" Type="http://schemas.openxmlformats.org/officeDocument/2006/relationships/hyperlink" Target="consultantplus://offline/ref=EC9CB261B824F45A4C95AE9E90B1ADD56C1A743347FAAF3259AF7D361F3AD651652B7177F24D42T6X7F" TargetMode="External"/><Relationship Id="rId78" Type="http://schemas.openxmlformats.org/officeDocument/2006/relationships/hyperlink" Target="consultantplus://offline/ref=EC9CB261B824F45A4C95AE9E90B1ADD56C1A743347FAAF3259AF7D361F3AD651652B7177F24C46T6X4F" TargetMode="External"/><Relationship Id="rId81" Type="http://schemas.openxmlformats.org/officeDocument/2006/relationships/hyperlink" Target="consultantplus://offline/ref=EC9CB261B824F45A4C95AE9E90B1ADD56C1C733546FAAF3259AF7D361F3AD651652B7177F24E45T6XFF"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8151</Words>
  <Characters>46461</Characters>
  <Application>Microsoft Office Word</Application>
  <DocSecurity>0</DocSecurity>
  <Lines>387</Lines>
  <Paragraphs>109</Paragraphs>
  <ScaleCrop>false</ScaleCrop>
  <Company>Home</Company>
  <LinksUpToDate>false</LinksUpToDate>
  <CharactersWithSpaces>54503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2018-08-23T05:23:00Z</dcterms:created>
  <dcterms:modified xsi:type="dcterms:W3CDTF">2018-08-23T05:24:00Z</dcterms:modified>
</cp:coreProperties>
</file>